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A36110" w14:textId="227856A7" w:rsidR="00A56C29" w:rsidRPr="0086090F" w:rsidRDefault="00991E71" w:rsidP="00A736D4">
      <w:pPr>
        <w:spacing w:after="0" w:line="360" w:lineRule="auto"/>
        <w:jc w:val="both"/>
        <w:rPr>
          <w:rFonts w:asciiTheme="majorBidi" w:hAnsiTheme="majorBidi" w:cstheme="majorBidi"/>
          <w:b/>
          <w:bCs/>
          <w:u w:val="single"/>
        </w:rPr>
      </w:pPr>
      <w:bookmarkStart w:id="0" w:name="_GoBack"/>
      <w:bookmarkEnd w:id="0"/>
      <w:r w:rsidRPr="0086090F">
        <w:rPr>
          <w:rFonts w:asciiTheme="majorBidi" w:hAnsiTheme="majorBidi" w:cstheme="majorBidi"/>
          <w:b/>
          <w:bCs/>
          <w:u w:val="single"/>
        </w:rPr>
        <w:t>SI</w:t>
      </w:r>
      <w:r w:rsidRPr="0086090F">
        <w:rPr>
          <w:rFonts w:asciiTheme="majorBidi" w:hAnsiTheme="majorBidi" w:cstheme="majorBidi"/>
          <w:b/>
          <w:bCs/>
          <w:u w:val="single"/>
          <w:rtl/>
        </w:rPr>
        <w:t xml:space="preserve"> </w:t>
      </w:r>
      <w:r w:rsidRPr="0086090F">
        <w:rPr>
          <w:rFonts w:asciiTheme="majorBidi" w:hAnsiTheme="majorBidi" w:cstheme="majorBidi"/>
          <w:b/>
          <w:bCs/>
          <w:u w:val="single"/>
        </w:rPr>
        <w:t>Appendix</w:t>
      </w:r>
    </w:p>
    <w:p w14:paraId="21479F4E" w14:textId="266F1C08" w:rsidR="00256051" w:rsidRPr="0086090F" w:rsidRDefault="00256051" w:rsidP="00A736D4">
      <w:pPr>
        <w:spacing w:after="0" w:line="360" w:lineRule="auto"/>
        <w:jc w:val="both"/>
        <w:rPr>
          <w:rFonts w:asciiTheme="majorBidi" w:hAnsiTheme="majorBidi" w:cstheme="majorBidi"/>
        </w:rPr>
      </w:pPr>
      <w:r w:rsidRPr="0086090F">
        <w:rPr>
          <w:rFonts w:asciiTheme="majorBidi" w:hAnsiTheme="majorBidi" w:cstheme="majorBidi"/>
          <w:b/>
          <w:bCs/>
        </w:rPr>
        <w:t xml:space="preserve">Table S1. </w:t>
      </w:r>
      <w:r w:rsidR="008C3C2D" w:rsidRPr="0086090F">
        <w:rPr>
          <w:rFonts w:asciiTheme="majorBidi" w:hAnsiTheme="majorBidi" w:cstheme="majorBidi"/>
        </w:rPr>
        <w:t>Description of the da</w:t>
      </w:r>
      <w:r w:rsidRPr="0086090F">
        <w:rPr>
          <w:rFonts w:asciiTheme="majorBidi" w:hAnsiTheme="majorBidi" w:cstheme="majorBidi"/>
        </w:rPr>
        <w:t xml:space="preserve">ta </w:t>
      </w:r>
      <w:r w:rsidR="008C3C2D" w:rsidRPr="0086090F">
        <w:rPr>
          <w:rFonts w:asciiTheme="majorBidi" w:hAnsiTheme="majorBidi" w:cstheme="majorBidi"/>
        </w:rPr>
        <w:t>set</w:t>
      </w:r>
    </w:p>
    <w:tbl>
      <w:tblPr>
        <w:tblStyle w:val="TableGrid"/>
        <w:tblW w:w="10846" w:type="dxa"/>
        <w:jc w:val="center"/>
        <w:tblLayout w:type="fixed"/>
        <w:tblLook w:val="04A0" w:firstRow="1" w:lastRow="0" w:firstColumn="1" w:lastColumn="0" w:noHBand="0" w:noVBand="1"/>
      </w:tblPr>
      <w:tblGrid>
        <w:gridCol w:w="802"/>
        <w:gridCol w:w="1704"/>
        <w:gridCol w:w="1525"/>
        <w:gridCol w:w="2871"/>
        <w:gridCol w:w="3944"/>
      </w:tblGrid>
      <w:tr w:rsidR="00AE7E8B" w:rsidRPr="0086090F" w14:paraId="741B7063" w14:textId="77777777" w:rsidTr="004F4A20">
        <w:trPr>
          <w:trHeight w:val="293"/>
          <w:jc w:val="center"/>
        </w:trPr>
        <w:tc>
          <w:tcPr>
            <w:tcW w:w="802" w:type="dxa"/>
          </w:tcPr>
          <w:p w14:paraId="3AB9AE88"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w:t>
            </w:r>
          </w:p>
        </w:tc>
        <w:tc>
          <w:tcPr>
            <w:tcW w:w="1704" w:type="dxa"/>
          </w:tcPr>
          <w:p w14:paraId="0069626A"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Main content</w:t>
            </w:r>
          </w:p>
        </w:tc>
        <w:tc>
          <w:tcPr>
            <w:tcW w:w="1525" w:type="dxa"/>
          </w:tcPr>
          <w:p w14:paraId="65F1292A"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No. of records</w:t>
            </w:r>
          </w:p>
        </w:tc>
        <w:tc>
          <w:tcPr>
            <w:tcW w:w="2871" w:type="dxa"/>
          </w:tcPr>
          <w:p w14:paraId="6FC513FC"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Fields</w:t>
            </w:r>
          </w:p>
        </w:tc>
        <w:tc>
          <w:tcPr>
            <w:tcW w:w="3944" w:type="dxa"/>
          </w:tcPr>
          <w:p w14:paraId="769CB011"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Comments</w:t>
            </w:r>
          </w:p>
        </w:tc>
      </w:tr>
      <w:tr w:rsidR="00AE7E8B" w:rsidRPr="0086090F" w14:paraId="025BB194" w14:textId="77777777" w:rsidTr="004F4A20">
        <w:trPr>
          <w:trHeight w:val="1928"/>
          <w:jc w:val="center"/>
        </w:trPr>
        <w:tc>
          <w:tcPr>
            <w:tcW w:w="802" w:type="dxa"/>
          </w:tcPr>
          <w:p w14:paraId="5BB37BAD" w14:textId="77777777" w:rsidR="00AE7E8B" w:rsidRPr="0086090F" w:rsidRDefault="00AE7E8B" w:rsidP="004F4A20">
            <w:pPr>
              <w:pStyle w:val="ListParagraph"/>
              <w:numPr>
                <w:ilvl w:val="0"/>
                <w:numId w:val="3"/>
              </w:numPr>
              <w:jc w:val="both"/>
              <w:rPr>
                <w:rFonts w:asciiTheme="majorBidi" w:hAnsiTheme="majorBidi" w:cstheme="majorBidi"/>
              </w:rPr>
            </w:pPr>
          </w:p>
        </w:tc>
        <w:tc>
          <w:tcPr>
            <w:tcW w:w="1704" w:type="dxa"/>
          </w:tcPr>
          <w:p w14:paraId="0F9C837A"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Demography</w:t>
            </w:r>
          </w:p>
        </w:tc>
        <w:tc>
          <w:tcPr>
            <w:tcW w:w="1525" w:type="dxa"/>
          </w:tcPr>
          <w:p w14:paraId="026C9AD1"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250,000</w:t>
            </w:r>
          </w:p>
        </w:tc>
        <w:tc>
          <w:tcPr>
            <w:tcW w:w="2871" w:type="dxa"/>
          </w:tcPr>
          <w:p w14:paraId="1B7BFFF2"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Patient anonymized ID</w:t>
            </w:r>
          </w:p>
          <w:p w14:paraId="7F16AD58"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Registration date</w:t>
            </w:r>
          </w:p>
          <w:p w14:paraId="24051649"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Year of birth</w:t>
            </w:r>
          </w:p>
          <w:p w14:paraId="7234B82C"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Gender</w:t>
            </w:r>
          </w:p>
          <w:p w14:paraId="6B8A5F07"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Personal general physician anonymized ID</w:t>
            </w:r>
          </w:p>
          <w:p w14:paraId="366C70E0"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 xml:space="preserve">Geographic area </w:t>
            </w:r>
          </w:p>
          <w:p w14:paraId="7933196A"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Socioeconomic score (1)</w:t>
            </w:r>
          </w:p>
          <w:p w14:paraId="3862E1C2"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Socioeconomic score (2)</w:t>
            </w:r>
          </w:p>
          <w:p w14:paraId="447B98D5"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Country of origin</w:t>
            </w:r>
          </w:p>
          <w:p w14:paraId="54A2F68C"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Date of immigration</w:t>
            </w:r>
          </w:p>
        </w:tc>
        <w:tc>
          <w:tcPr>
            <w:tcW w:w="3944" w:type="dxa"/>
          </w:tcPr>
          <w:p w14:paraId="0AD94A87"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 xml:space="preserve">The area name matches the location of the HMO branch of which the patient </w:t>
            </w:r>
            <w:r w:rsidRPr="0086090F">
              <w:rPr>
                <w:rFonts w:asciiTheme="majorBidi" w:hAnsiTheme="majorBidi" w:cstheme="majorBidi"/>
                <w:noProof/>
              </w:rPr>
              <w:t>belongs</w:t>
            </w:r>
            <w:r w:rsidRPr="0086090F">
              <w:rPr>
                <w:rFonts w:asciiTheme="majorBidi" w:hAnsiTheme="majorBidi" w:cstheme="majorBidi"/>
              </w:rPr>
              <w:t>.</w:t>
            </w:r>
          </w:p>
          <w:p w14:paraId="4D0CE593"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Socioeconomic score (1) was determined by the Israeli Central Bureau of Statistics.</w:t>
            </w:r>
          </w:p>
          <w:p w14:paraId="02D00BA7"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Socioeconomic score (2) was determined by Points Business Mapping Ltd</w:t>
            </w:r>
          </w:p>
        </w:tc>
      </w:tr>
      <w:tr w:rsidR="00AE7E8B" w:rsidRPr="0086090F" w14:paraId="499C60B6" w14:textId="77777777" w:rsidTr="004F4A20">
        <w:trPr>
          <w:trHeight w:val="293"/>
          <w:jc w:val="center"/>
        </w:trPr>
        <w:tc>
          <w:tcPr>
            <w:tcW w:w="802" w:type="dxa"/>
          </w:tcPr>
          <w:p w14:paraId="12B83F2E" w14:textId="77777777" w:rsidR="00AE7E8B" w:rsidRPr="0086090F" w:rsidRDefault="00AE7E8B" w:rsidP="004F4A20">
            <w:pPr>
              <w:pStyle w:val="ListParagraph"/>
              <w:numPr>
                <w:ilvl w:val="0"/>
                <w:numId w:val="3"/>
              </w:numPr>
              <w:jc w:val="both"/>
              <w:rPr>
                <w:rFonts w:asciiTheme="majorBidi" w:hAnsiTheme="majorBidi" w:cstheme="majorBidi"/>
              </w:rPr>
            </w:pPr>
          </w:p>
        </w:tc>
        <w:tc>
          <w:tcPr>
            <w:tcW w:w="1704" w:type="dxa"/>
          </w:tcPr>
          <w:p w14:paraId="415C8BF7"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Vaccinations</w:t>
            </w:r>
          </w:p>
        </w:tc>
        <w:tc>
          <w:tcPr>
            <w:tcW w:w="1525" w:type="dxa"/>
          </w:tcPr>
          <w:p w14:paraId="16726728"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472,019</w:t>
            </w:r>
          </w:p>
        </w:tc>
        <w:tc>
          <w:tcPr>
            <w:tcW w:w="2871" w:type="dxa"/>
          </w:tcPr>
          <w:p w14:paraId="3DEC246D"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Patient anonymized ID</w:t>
            </w:r>
          </w:p>
          <w:p w14:paraId="273E3A99"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Vaccination date</w:t>
            </w:r>
          </w:p>
        </w:tc>
        <w:tc>
          <w:tcPr>
            <w:tcW w:w="3944" w:type="dxa"/>
          </w:tcPr>
          <w:p w14:paraId="195AC09F" w14:textId="77777777" w:rsidR="00AE7E8B" w:rsidRPr="0086090F" w:rsidRDefault="00AE7E8B" w:rsidP="004F4A20">
            <w:pPr>
              <w:jc w:val="both"/>
              <w:rPr>
                <w:rFonts w:asciiTheme="majorBidi" w:hAnsiTheme="majorBidi" w:cstheme="majorBidi"/>
              </w:rPr>
            </w:pPr>
          </w:p>
        </w:tc>
      </w:tr>
      <w:tr w:rsidR="00AE7E8B" w:rsidRPr="0086090F" w14:paraId="18053D0D" w14:textId="77777777" w:rsidTr="004F4A20">
        <w:trPr>
          <w:trHeight w:val="442"/>
          <w:jc w:val="center"/>
        </w:trPr>
        <w:tc>
          <w:tcPr>
            <w:tcW w:w="802" w:type="dxa"/>
          </w:tcPr>
          <w:p w14:paraId="0F3714DD" w14:textId="77777777" w:rsidR="00AE7E8B" w:rsidRPr="0086090F" w:rsidRDefault="00AE7E8B" w:rsidP="004F4A20">
            <w:pPr>
              <w:pStyle w:val="ListParagraph"/>
              <w:numPr>
                <w:ilvl w:val="0"/>
                <w:numId w:val="3"/>
              </w:numPr>
              <w:jc w:val="both"/>
              <w:rPr>
                <w:rFonts w:asciiTheme="majorBidi" w:hAnsiTheme="majorBidi" w:cstheme="majorBidi"/>
              </w:rPr>
            </w:pPr>
          </w:p>
        </w:tc>
        <w:tc>
          <w:tcPr>
            <w:tcW w:w="1704" w:type="dxa"/>
          </w:tcPr>
          <w:p w14:paraId="4F282798"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Respiratory diagnoses</w:t>
            </w:r>
          </w:p>
        </w:tc>
        <w:tc>
          <w:tcPr>
            <w:tcW w:w="1525" w:type="dxa"/>
          </w:tcPr>
          <w:p w14:paraId="5283CCBB"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1,994,034</w:t>
            </w:r>
          </w:p>
        </w:tc>
        <w:tc>
          <w:tcPr>
            <w:tcW w:w="2871" w:type="dxa"/>
          </w:tcPr>
          <w:p w14:paraId="25520BF6"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Patient anonymized ID</w:t>
            </w:r>
          </w:p>
          <w:p w14:paraId="57A190AB"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Diagnosis date</w:t>
            </w:r>
          </w:p>
          <w:p w14:paraId="6C37C1B7"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 xml:space="preserve">Diagnosis ICD-9 code </w:t>
            </w:r>
          </w:p>
        </w:tc>
        <w:tc>
          <w:tcPr>
            <w:tcW w:w="3944" w:type="dxa"/>
          </w:tcPr>
          <w:p w14:paraId="320F8244"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 xml:space="preserve">For the list of all relevant ICD-9 codes, see Table S2 </w:t>
            </w:r>
          </w:p>
        </w:tc>
      </w:tr>
      <w:tr w:rsidR="00AE7E8B" w:rsidRPr="0086090F" w14:paraId="265CF51F" w14:textId="77777777" w:rsidTr="004F4A20">
        <w:trPr>
          <w:trHeight w:val="1778"/>
          <w:jc w:val="center"/>
        </w:trPr>
        <w:tc>
          <w:tcPr>
            <w:tcW w:w="802" w:type="dxa"/>
          </w:tcPr>
          <w:p w14:paraId="1C03E71A" w14:textId="77777777" w:rsidR="00AE7E8B" w:rsidRPr="0086090F" w:rsidRDefault="00AE7E8B" w:rsidP="004F4A20">
            <w:pPr>
              <w:pStyle w:val="ListParagraph"/>
              <w:numPr>
                <w:ilvl w:val="0"/>
                <w:numId w:val="3"/>
              </w:numPr>
              <w:jc w:val="both"/>
              <w:rPr>
                <w:rFonts w:asciiTheme="majorBidi" w:hAnsiTheme="majorBidi" w:cstheme="majorBidi"/>
              </w:rPr>
            </w:pPr>
          </w:p>
        </w:tc>
        <w:tc>
          <w:tcPr>
            <w:tcW w:w="1704" w:type="dxa"/>
          </w:tcPr>
          <w:p w14:paraId="5CC59FF1"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Prescriptions</w:t>
            </w:r>
          </w:p>
        </w:tc>
        <w:tc>
          <w:tcPr>
            <w:tcW w:w="1525" w:type="dxa"/>
          </w:tcPr>
          <w:p w14:paraId="2495D60A"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36,916,227</w:t>
            </w:r>
          </w:p>
        </w:tc>
        <w:tc>
          <w:tcPr>
            <w:tcW w:w="2871" w:type="dxa"/>
          </w:tcPr>
          <w:p w14:paraId="23411048"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Patient anonymized ID</w:t>
            </w:r>
          </w:p>
          <w:p w14:paraId="121A5B0C"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 xml:space="preserve">Prescription serial number </w:t>
            </w:r>
          </w:p>
          <w:p w14:paraId="18239A60"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Medicine generic code</w:t>
            </w:r>
          </w:p>
          <w:p w14:paraId="28E62580"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Medicine generic name</w:t>
            </w:r>
          </w:p>
          <w:p w14:paraId="20396410"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Date of writing</w:t>
            </w:r>
          </w:p>
          <w:p w14:paraId="54C07501"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Physician anonymized ID</w:t>
            </w:r>
          </w:p>
          <w:p w14:paraId="7655943B" w14:textId="77777777" w:rsidR="00AE7E8B" w:rsidRPr="0086090F" w:rsidRDefault="00AE7E8B" w:rsidP="004F4A20">
            <w:pPr>
              <w:jc w:val="both"/>
              <w:rPr>
                <w:rFonts w:asciiTheme="majorBidi" w:hAnsiTheme="majorBidi" w:cstheme="majorBidi"/>
                <w:rtl/>
              </w:rPr>
            </w:pPr>
            <w:r w:rsidRPr="0086090F">
              <w:rPr>
                <w:rFonts w:asciiTheme="majorBidi" w:hAnsiTheme="majorBidi" w:cstheme="majorBidi"/>
              </w:rPr>
              <w:t xml:space="preserve">Number of prescribed doses </w:t>
            </w:r>
          </w:p>
          <w:p w14:paraId="4C2498B7"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Number of days for medical treatment</w:t>
            </w:r>
          </w:p>
        </w:tc>
        <w:tc>
          <w:tcPr>
            <w:tcW w:w="3944" w:type="dxa"/>
          </w:tcPr>
          <w:p w14:paraId="330372EE" w14:textId="77777777" w:rsidR="00AE7E8B" w:rsidRPr="0086090F" w:rsidRDefault="00AE7E8B" w:rsidP="004F4A20">
            <w:pPr>
              <w:jc w:val="both"/>
              <w:rPr>
                <w:rFonts w:asciiTheme="majorBidi" w:hAnsiTheme="majorBidi" w:cstheme="majorBidi"/>
              </w:rPr>
            </w:pPr>
          </w:p>
        </w:tc>
      </w:tr>
      <w:tr w:rsidR="00AE7E8B" w:rsidRPr="0086090F" w14:paraId="4C584A74" w14:textId="77777777" w:rsidTr="004F4A20">
        <w:trPr>
          <w:trHeight w:val="588"/>
          <w:jc w:val="center"/>
        </w:trPr>
        <w:tc>
          <w:tcPr>
            <w:tcW w:w="802" w:type="dxa"/>
          </w:tcPr>
          <w:p w14:paraId="573465E0" w14:textId="77777777" w:rsidR="00AE7E8B" w:rsidRPr="0086090F" w:rsidRDefault="00AE7E8B" w:rsidP="004F4A20">
            <w:pPr>
              <w:pStyle w:val="ListParagraph"/>
              <w:numPr>
                <w:ilvl w:val="0"/>
                <w:numId w:val="3"/>
              </w:numPr>
              <w:jc w:val="both"/>
              <w:rPr>
                <w:rFonts w:asciiTheme="majorBidi" w:hAnsiTheme="majorBidi" w:cstheme="majorBidi"/>
              </w:rPr>
            </w:pPr>
          </w:p>
        </w:tc>
        <w:tc>
          <w:tcPr>
            <w:tcW w:w="1704" w:type="dxa"/>
          </w:tcPr>
          <w:p w14:paraId="10352462"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Encounters with the healthcare system</w:t>
            </w:r>
          </w:p>
        </w:tc>
        <w:tc>
          <w:tcPr>
            <w:tcW w:w="1525" w:type="dxa"/>
          </w:tcPr>
          <w:p w14:paraId="61C18D8E"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35,317,308</w:t>
            </w:r>
          </w:p>
        </w:tc>
        <w:tc>
          <w:tcPr>
            <w:tcW w:w="2871" w:type="dxa"/>
          </w:tcPr>
          <w:p w14:paraId="59606523"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Patient anonymized ID</w:t>
            </w:r>
          </w:p>
          <w:p w14:paraId="6214E6C6"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Date of visit</w:t>
            </w:r>
          </w:p>
          <w:p w14:paraId="56E62BD2"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Care type</w:t>
            </w:r>
          </w:p>
        </w:tc>
        <w:tc>
          <w:tcPr>
            <w:tcW w:w="3944" w:type="dxa"/>
          </w:tcPr>
          <w:p w14:paraId="572BF4B9"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Care type is a medical specialty or and subspecialty, e.g. cardiology, neurology.</w:t>
            </w:r>
          </w:p>
        </w:tc>
      </w:tr>
      <w:tr w:rsidR="00AE7E8B" w:rsidRPr="0086090F" w14:paraId="6FC71489" w14:textId="77777777" w:rsidTr="004F4A20">
        <w:trPr>
          <w:trHeight w:val="591"/>
          <w:jc w:val="center"/>
        </w:trPr>
        <w:tc>
          <w:tcPr>
            <w:tcW w:w="802" w:type="dxa"/>
          </w:tcPr>
          <w:p w14:paraId="722D1788" w14:textId="77777777" w:rsidR="00AE7E8B" w:rsidRPr="0086090F" w:rsidRDefault="00AE7E8B" w:rsidP="004F4A20">
            <w:pPr>
              <w:pStyle w:val="ListParagraph"/>
              <w:numPr>
                <w:ilvl w:val="0"/>
                <w:numId w:val="3"/>
              </w:numPr>
              <w:jc w:val="both"/>
              <w:rPr>
                <w:rFonts w:asciiTheme="majorBidi" w:hAnsiTheme="majorBidi" w:cstheme="majorBidi"/>
              </w:rPr>
            </w:pPr>
          </w:p>
        </w:tc>
        <w:tc>
          <w:tcPr>
            <w:tcW w:w="1704" w:type="dxa"/>
          </w:tcPr>
          <w:p w14:paraId="46ECC2FA"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Hospitalizations</w:t>
            </w:r>
          </w:p>
        </w:tc>
        <w:tc>
          <w:tcPr>
            <w:tcW w:w="1525" w:type="dxa"/>
          </w:tcPr>
          <w:p w14:paraId="0400D35B"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264,343</w:t>
            </w:r>
          </w:p>
        </w:tc>
        <w:tc>
          <w:tcPr>
            <w:tcW w:w="2871" w:type="dxa"/>
          </w:tcPr>
          <w:p w14:paraId="2EB8F811"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Patient anonymized ID</w:t>
            </w:r>
          </w:p>
          <w:p w14:paraId="09116BE3"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Start date</w:t>
            </w:r>
          </w:p>
          <w:p w14:paraId="7C64906B"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End date</w:t>
            </w:r>
          </w:p>
          <w:p w14:paraId="3905587A"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Hospital department</w:t>
            </w:r>
          </w:p>
        </w:tc>
        <w:tc>
          <w:tcPr>
            <w:tcW w:w="3944" w:type="dxa"/>
          </w:tcPr>
          <w:p w14:paraId="1D2000B0" w14:textId="77777777" w:rsidR="00AE7E8B" w:rsidRPr="0086090F" w:rsidRDefault="00AE7E8B" w:rsidP="004F4A20">
            <w:pPr>
              <w:jc w:val="both"/>
              <w:rPr>
                <w:rFonts w:asciiTheme="majorBidi" w:hAnsiTheme="majorBidi" w:cstheme="majorBidi"/>
              </w:rPr>
            </w:pPr>
          </w:p>
        </w:tc>
      </w:tr>
      <w:tr w:rsidR="00AE7E8B" w:rsidRPr="0086090F" w14:paraId="5D299D7F" w14:textId="77777777" w:rsidTr="004F4A20">
        <w:trPr>
          <w:trHeight w:val="887"/>
          <w:jc w:val="center"/>
        </w:trPr>
        <w:tc>
          <w:tcPr>
            <w:tcW w:w="802" w:type="dxa"/>
          </w:tcPr>
          <w:p w14:paraId="436BB93D" w14:textId="77777777" w:rsidR="00AE7E8B" w:rsidRPr="0086090F" w:rsidRDefault="00AE7E8B" w:rsidP="004F4A20">
            <w:pPr>
              <w:pStyle w:val="ListParagraph"/>
              <w:numPr>
                <w:ilvl w:val="0"/>
                <w:numId w:val="3"/>
              </w:numPr>
              <w:jc w:val="both"/>
              <w:rPr>
                <w:rFonts w:asciiTheme="majorBidi" w:hAnsiTheme="majorBidi" w:cstheme="majorBidi"/>
              </w:rPr>
            </w:pPr>
          </w:p>
        </w:tc>
        <w:tc>
          <w:tcPr>
            <w:tcW w:w="1704" w:type="dxa"/>
          </w:tcPr>
          <w:p w14:paraId="16AE418A"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Chronic illness</w:t>
            </w:r>
          </w:p>
        </w:tc>
        <w:tc>
          <w:tcPr>
            <w:tcW w:w="1525" w:type="dxa"/>
          </w:tcPr>
          <w:p w14:paraId="3614FF95"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250,000</w:t>
            </w:r>
          </w:p>
        </w:tc>
        <w:tc>
          <w:tcPr>
            <w:tcW w:w="2871" w:type="dxa"/>
          </w:tcPr>
          <w:p w14:paraId="5E9DD6A9" w14:textId="77777777" w:rsidR="00AE7E8B" w:rsidRPr="0086090F" w:rsidRDefault="00AE7E8B" w:rsidP="004F4A20">
            <w:pPr>
              <w:jc w:val="both"/>
              <w:rPr>
                <w:rFonts w:asciiTheme="majorBidi" w:hAnsiTheme="majorBidi" w:cstheme="majorBidi"/>
                <w:rtl/>
              </w:rPr>
            </w:pPr>
            <w:r w:rsidRPr="0086090F">
              <w:rPr>
                <w:rFonts w:asciiTheme="majorBidi" w:hAnsiTheme="majorBidi" w:cstheme="majorBidi"/>
              </w:rPr>
              <w:t>Patient anonymized ID</w:t>
            </w:r>
          </w:p>
          <w:p w14:paraId="684101EF"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Diabetes diagnosis date</w:t>
            </w:r>
          </w:p>
          <w:p w14:paraId="20F42749"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Diabetes type</w:t>
            </w:r>
          </w:p>
          <w:p w14:paraId="5193DFDA" w14:textId="77777777" w:rsidR="00AE7E8B" w:rsidRPr="0086090F" w:rsidRDefault="00AE7E8B" w:rsidP="004F4A20">
            <w:pPr>
              <w:jc w:val="both"/>
              <w:rPr>
                <w:rFonts w:asciiTheme="majorBidi" w:hAnsiTheme="majorBidi" w:cstheme="majorBidi"/>
                <w:rtl/>
              </w:rPr>
            </w:pPr>
            <w:r w:rsidRPr="0086090F">
              <w:rPr>
                <w:rFonts w:asciiTheme="majorBidi" w:hAnsiTheme="majorBidi" w:cstheme="majorBidi"/>
              </w:rPr>
              <w:t>CVD diagnosis date</w:t>
            </w:r>
          </w:p>
          <w:p w14:paraId="30FFA136"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TIA diagnosis date</w:t>
            </w:r>
          </w:p>
          <w:p w14:paraId="59D8677D"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PVD diagnosis date</w:t>
            </w:r>
          </w:p>
          <w:p w14:paraId="5E06FC34" w14:textId="77777777" w:rsidR="00AE7E8B" w:rsidRPr="0086090F" w:rsidRDefault="00AE7E8B" w:rsidP="004F4A20">
            <w:pPr>
              <w:jc w:val="both"/>
              <w:rPr>
                <w:rFonts w:asciiTheme="majorBidi" w:hAnsiTheme="majorBidi" w:cstheme="majorBidi"/>
                <w:rtl/>
              </w:rPr>
            </w:pPr>
            <w:r w:rsidRPr="0086090F">
              <w:rPr>
                <w:rFonts w:asciiTheme="majorBidi" w:hAnsiTheme="majorBidi" w:cstheme="majorBidi"/>
              </w:rPr>
              <w:t>CVA diagnosis date</w:t>
            </w:r>
          </w:p>
          <w:p w14:paraId="4D062FE8"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Cancer diagnosis date</w:t>
            </w:r>
          </w:p>
          <w:p w14:paraId="0168A908"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Transplant date</w:t>
            </w:r>
          </w:p>
          <w:p w14:paraId="272951E7"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Obesity diagnosis date</w:t>
            </w:r>
          </w:p>
          <w:p w14:paraId="7737D505" w14:textId="77777777" w:rsidR="00AE7E8B" w:rsidRPr="0086090F" w:rsidRDefault="00AE7E8B" w:rsidP="004F4A20">
            <w:pPr>
              <w:jc w:val="both"/>
              <w:rPr>
                <w:rFonts w:asciiTheme="majorBidi" w:hAnsiTheme="majorBidi" w:cstheme="majorBidi"/>
                <w:rtl/>
              </w:rPr>
            </w:pPr>
            <w:r w:rsidRPr="0086090F">
              <w:rPr>
                <w:rFonts w:asciiTheme="majorBidi" w:hAnsiTheme="majorBidi" w:cstheme="majorBidi"/>
              </w:rPr>
              <w:t>Osteoporosis diagnosis date</w:t>
            </w:r>
          </w:p>
          <w:p w14:paraId="33F41ECF"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COPD diagnosis date</w:t>
            </w:r>
          </w:p>
          <w:p w14:paraId="374EC257"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CKD diagnosis date</w:t>
            </w:r>
          </w:p>
          <w:p w14:paraId="638266F5" w14:textId="77777777" w:rsidR="00AE7E8B" w:rsidRPr="0086090F" w:rsidRDefault="00AE7E8B" w:rsidP="004F4A20">
            <w:pPr>
              <w:jc w:val="both"/>
              <w:rPr>
                <w:rFonts w:asciiTheme="majorBidi" w:hAnsiTheme="majorBidi" w:cstheme="majorBidi"/>
                <w:rtl/>
              </w:rPr>
            </w:pPr>
            <w:r w:rsidRPr="0086090F">
              <w:rPr>
                <w:rFonts w:asciiTheme="majorBidi" w:hAnsiTheme="majorBidi" w:cstheme="majorBidi"/>
              </w:rPr>
              <w:t>CKD stage</w:t>
            </w:r>
          </w:p>
        </w:tc>
        <w:tc>
          <w:tcPr>
            <w:tcW w:w="3944" w:type="dxa"/>
          </w:tcPr>
          <w:p w14:paraId="1CB4BFAA"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In most cases, where a patient was not diagnosed with a specific chronic illness, the value was NULL.</w:t>
            </w:r>
          </w:p>
        </w:tc>
      </w:tr>
      <w:tr w:rsidR="00AE7E8B" w:rsidRPr="0086090F" w14:paraId="57FDBC1D" w14:textId="77777777" w:rsidTr="004F4A20">
        <w:trPr>
          <w:trHeight w:val="1481"/>
          <w:jc w:val="center"/>
        </w:trPr>
        <w:tc>
          <w:tcPr>
            <w:tcW w:w="802" w:type="dxa"/>
          </w:tcPr>
          <w:p w14:paraId="208BE895" w14:textId="77777777" w:rsidR="00AE7E8B" w:rsidRPr="0086090F" w:rsidRDefault="00AE7E8B" w:rsidP="004F4A20">
            <w:pPr>
              <w:pStyle w:val="ListParagraph"/>
              <w:numPr>
                <w:ilvl w:val="0"/>
                <w:numId w:val="3"/>
              </w:numPr>
              <w:jc w:val="both"/>
              <w:rPr>
                <w:rFonts w:asciiTheme="majorBidi" w:hAnsiTheme="majorBidi" w:cstheme="majorBidi"/>
              </w:rPr>
            </w:pPr>
          </w:p>
        </w:tc>
        <w:tc>
          <w:tcPr>
            <w:tcW w:w="1704" w:type="dxa"/>
          </w:tcPr>
          <w:p w14:paraId="32664EA2"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Families</w:t>
            </w:r>
          </w:p>
        </w:tc>
        <w:tc>
          <w:tcPr>
            <w:tcW w:w="1525" w:type="dxa"/>
          </w:tcPr>
          <w:p w14:paraId="19E360AA"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55,749</w:t>
            </w:r>
          </w:p>
        </w:tc>
        <w:tc>
          <w:tcPr>
            <w:tcW w:w="2871" w:type="dxa"/>
          </w:tcPr>
          <w:p w14:paraId="43001BFF" w14:textId="77777777" w:rsidR="00AE7E8B" w:rsidRPr="0086090F" w:rsidRDefault="00AE7E8B" w:rsidP="004F4A20">
            <w:pPr>
              <w:jc w:val="both"/>
              <w:rPr>
                <w:rFonts w:asciiTheme="majorBidi" w:hAnsiTheme="majorBidi" w:cstheme="majorBidi"/>
                <w:rtl/>
              </w:rPr>
            </w:pPr>
            <w:r w:rsidRPr="0086090F">
              <w:rPr>
                <w:rFonts w:asciiTheme="majorBidi" w:hAnsiTheme="majorBidi" w:cstheme="majorBidi"/>
              </w:rPr>
              <w:t>Patient anonymized ID</w:t>
            </w:r>
          </w:p>
          <w:p w14:paraId="763ECEFD"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Head-of-family anonymized ID</w:t>
            </w:r>
          </w:p>
        </w:tc>
        <w:tc>
          <w:tcPr>
            <w:tcW w:w="3944" w:type="dxa"/>
          </w:tcPr>
          <w:p w14:paraId="6297B971" w14:textId="77777777" w:rsidR="00AE7E8B" w:rsidRPr="0086090F" w:rsidRDefault="00AE7E8B" w:rsidP="004F4A20">
            <w:pPr>
              <w:jc w:val="both"/>
              <w:rPr>
                <w:rFonts w:asciiTheme="majorBidi" w:hAnsiTheme="majorBidi" w:cstheme="majorBidi"/>
              </w:rPr>
            </w:pPr>
            <w:r w:rsidRPr="0086090F">
              <w:rPr>
                <w:rFonts w:asciiTheme="majorBidi" w:hAnsiTheme="majorBidi" w:cstheme="majorBidi"/>
              </w:rPr>
              <w:t xml:space="preserve">This table groups 55,749 patients into 25,999 families with at least 2 members, based on a family code. </w:t>
            </w:r>
          </w:p>
          <w:p w14:paraId="71B215DD" w14:textId="77777777" w:rsidR="00AE7E8B" w:rsidRPr="0086090F" w:rsidRDefault="00AE7E8B" w:rsidP="004F4A20">
            <w:pPr>
              <w:jc w:val="both"/>
              <w:rPr>
                <w:rFonts w:asciiTheme="majorBidi" w:hAnsiTheme="majorBidi" w:cstheme="majorBidi"/>
                <w:rtl/>
              </w:rPr>
            </w:pPr>
            <w:r w:rsidRPr="0086090F">
              <w:rPr>
                <w:rFonts w:asciiTheme="majorBidi" w:hAnsiTheme="majorBidi" w:cstheme="majorBidi"/>
              </w:rPr>
              <w:t xml:space="preserve">We assume that most of the families are missing some members because the data </w:t>
            </w:r>
            <w:r w:rsidRPr="0086090F">
              <w:rPr>
                <w:rFonts w:asciiTheme="majorBidi" w:hAnsiTheme="majorBidi" w:cstheme="majorBidi"/>
              </w:rPr>
              <w:lastRenderedPageBreak/>
              <w:t>were sampled without any respect to the “family code” of the patients.</w:t>
            </w:r>
          </w:p>
        </w:tc>
      </w:tr>
    </w:tbl>
    <w:p w14:paraId="26AE5F80" w14:textId="77777777" w:rsidR="00256051" w:rsidRPr="0086090F" w:rsidRDefault="00256051" w:rsidP="00A736D4">
      <w:pPr>
        <w:spacing w:after="0" w:line="360" w:lineRule="auto"/>
        <w:jc w:val="both"/>
        <w:rPr>
          <w:rFonts w:asciiTheme="majorBidi" w:hAnsiTheme="majorBidi" w:cstheme="majorBidi"/>
        </w:rPr>
      </w:pPr>
    </w:p>
    <w:p w14:paraId="0A927C35" w14:textId="77777777" w:rsidR="00256051" w:rsidRPr="0086090F" w:rsidRDefault="00256051" w:rsidP="00A736D4">
      <w:pPr>
        <w:spacing w:after="0" w:line="360" w:lineRule="auto"/>
        <w:jc w:val="both"/>
        <w:rPr>
          <w:rFonts w:asciiTheme="majorBidi" w:hAnsiTheme="majorBidi" w:cstheme="majorBidi"/>
        </w:rPr>
      </w:pPr>
      <w:r w:rsidRPr="0086090F">
        <w:rPr>
          <w:rFonts w:asciiTheme="majorBidi" w:hAnsiTheme="majorBidi" w:cstheme="majorBidi"/>
          <w:b/>
          <w:bCs/>
        </w:rPr>
        <w:t xml:space="preserve">Table S2. </w:t>
      </w:r>
      <w:r w:rsidRPr="0086090F">
        <w:rPr>
          <w:rFonts w:asciiTheme="majorBidi" w:hAnsiTheme="majorBidi" w:cstheme="majorBidi"/>
        </w:rPr>
        <w:t xml:space="preserve">ICD-9 codes for the case definition of respiratory illness </w:t>
      </w:r>
    </w:p>
    <w:tbl>
      <w:tblPr>
        <w:tblStyle w:val="TableGrid"/>
        <w:tblW w:w="8635" w:type="dxa"/>
        <w:jc w:val="center"/>
        <w:tblLayout w:type="fixed"/>
        <w:tblLook w:val="04A0" w:firstRow="1" w:lastRow="0" w:firstColumn="1" w:lastColumn="0" w:noHBand="0" w:noVBand="1"/>
      </w:tblPr>
      <w:tblGrid>
        <w:gridCol w:w="1075"/>
        <w:gridCol w:w="1321"/>
        <w:gridCol w:w="6239"/>
      </w:tblGrid>
      <w:tr w:rsidR="00256051" w:rsidRPr="0086090F" w14:paraId="3B7E2157" w14:textId="77777777" w:rsidTr="00493CE9">
        <w:trPr>
          <w:jc w:val="center"/>
        </w:trPr>
        <w:tc>
          <w:tcPr>
            <w:tcW w:w="1075" w:type="dxa"/>
          </w:tcPr>
          <w:p w14:paraId="30B3B467"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tl/>
              </w:rPr>
              <w:t>#</w:t>
            </w:r>
          </w:p>
        </w:tc>
        <w:tc>
          <w:tcPr>
            <w:tcW w:w="1321" w:type="dxa"/>
          </w:tcPr>
          <w:p w14:paraId="791CA144"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ICD-9 Code</w:t>
            </w:r>
          </w:p>
        </w:tc>
        <w:tc>
          <w:tcPr>
            <w:tcW w:w="6239" w:type="dxa"/>
          </w:tcPr>
          <w:p w14:paraId="5A63A357"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Description</w:t>
            </w:r>
          </w:p>
        </w:tc>
      </w:tr>
      <w:tr w:rsidR="00256051" w:rsidRPr="0086090F" w14:paraId="07FC0997" w14:textId="77777777" w:rsidTr="00493CE9">
        <w:trPr>
          <w:jc w:val="center"/>
        </w:trPr>
        <w:tc>
          <w:tcPr>
            <w:tcW w:w="1075" w:type="dxa"/>
          </w:tcPr>
          <w:p w14:paraId="70D1CD2F"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3BB98853"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465.9</w:t>
            </w:r>
          </w:p>
        </w:tc>
        <w:tc>
          <w:tcPr>
            <w:tcW w:w="6239" w:type="dxa"/>
          </w:tcPr>
          <w:p w14:paraId="57AFA28E"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Acute upper respiratory infections of unspecified site</w:t>
            </w:r>
          </w:p>
        </w:tc>
      </w:tr>
      <w:tr w:rsidR="00256051" w:rsidRPr="0086090F" w14:paraId="481A2E2B" w14:textId="77777777" w:rsidTr="00493CE9">
        <w:trPr>
          <w:jc w:val="center"/>
        </w:trPr>
        <w:tc>
          <w:tcPr>
            <w:tcW w:w="1075" w:type="dxa"/>
          </w:tcPr>
          <w:p w14:paraId="6B089DD3"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449B9BCB"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478.8</w:t>
            </w:r>
          </w:p>
        </w:tc>
        <w:tc>
          <w:tcPr>
            <w:tcW w:w="6239" w:type="dxa"/>
          </w:tcPr>
          <w:p w14:paraId="20B48334"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Upper respiratory tract hypersensitivity reaction, site unspecified</w:t>
            </w:r>
          </w:p>
        </w:tc>
      </w:tr>
      <w:tr w:rsidR="00256051" w:rsidRPr="0086090F" w14:paraId="38EF0994" w14:textId="77777777" w:rsidTr="00493CE9">
        <w:trPr>
          <w:jc w:val="center"/>
        </w:trPr>
        <w:tc>
          <w:tcPr>
            <w:tcW w:w="1075" w:type="dxa"/>
          </w:tcPr>
          <w:p w14:paraId="2F69FE04"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1042A37E"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478.9</w:t>
            </w:r>
          </w:p>
        </w:tc>
        <w:tc>
          <w:tcPr>
            <w:tcW w:w="6239" w:type="dxa"/>
          </w:tcPr>
          <w:p w14:paraId="6786C98D"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 xml:space="preserve">Other and unspecified diseases of the </w:t>
            </w:r>
            <w:r w:rsidRPr="0086090F">
              <w:rPr>
                <w:rFonts w:asciiTheme="majorBidi" w:hAnsiTheme="majorBidi" w:cstheme="majorBidi"/>
                <w:noProof/>
              </w:rPr>
              <w:t>upper</w:t>
            </w:r>
            <w:r w:rsidRPr="0086090F">
              <w:rPr>
                <w:rFonts w:asciiTheme="majorBidi" w:hAnsiTheme="majorBidi" w:cstheme="majorBidi"/>
              </w:rPr>
              <w:t xml:space="preserve"> respiratory tract</w:t>
            </w:r>
          </w:p>
        </w:tc>
      </w:tr>
      <w:tr w:rsidR="00256051" w:rsidRPr="0086090F" w14:paraId="1844A3A0" w14:textId="77777777" w:rsidTr="00493CE9">
        <w:trPr>
          <w:jc w:val="center"/>
        </w:trPr>
        <w:tc>
          <w:tcPr>
            <w:tcW w:w="1075" w:type="dxa"/>
          </w:tcPr>
          <w:p w14:paraId="454F470F"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0D65F18E"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480.0</w:t>
            </w:r>
          </w:p>
        </w:tc>
        <w:tc>
          <w:tcPr>
            <w:tcW w:w="6239" w:type="dxa"/>
          </w:tcPr>
          <w:p w14:paraId="1AF085AB"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Viral pneumonia</w:t>
            </w:r>
          </w:p>
        </w:tc>
      </w:tr>
      <w:tr w:rsidR="00256051" w:rsidRPr="0086090F" w14:paraId="700D4ECF" w14:textId="77777777" w:rsidTr="00493CE9">
        <w:trPr>
          <w:jc w:val="center"/>
        </w:trPr>
        <w:tc>
          <w:tcPr>
            <w:tcW w:w="1075" w:type="dxa"/>
          </w:tcPr>
          <w:p w14:paraId="1C45F4F0"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42D25D6D"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480.9</w:t>
            </w:r>
          </w:p>
        </w:tc>
        <w:tc>
          <w:tcPr>
            <w:tcW w:w="6239" w:type="dxa"/>
          </w:tcPr>
          <w:p w14:paraId="1B56E7F4"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Viral pneumonia, unspecified</w:t>
            </w:r>
          </w:p>
        </w:tc>
      </w:tr>
      <w:tr w:rsidR="00256051" w:rsidRPr="0086090F" w14:paraId="0DD71F2B" w14:textId="77777777" w:rsidTr="00493CE9">
        <w:trPr>
          <w:jc w:val="center"/>
        </w:trPr>
        <w:tc>
          <w:tcPr>
            <w:tcW w:w="1075" w:type="dxa"/>
          </w:tcPr>
          <w:p w14:paraId="49954CDD"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7FB2A940"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481.0</w:t>
            </w:r>
          </w:p>
        </w:tc>
        <w:tc>
          <w:tcPr>
            <w:tcW w:w="6239" w:type="dxa"/>
          </w:tcPr>
          <w:p w14:paraId="0413FCD5"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Pneumococcal pneumonia</w:t>
            </w:r>
          </w:p>
        </w:tc>
      </w:tr>
      <w:tr w:rsidR="00256051" w:rsidRPr="0086090F" w14:paraId="46192AED" w14:textId="77777777" w:rsidTr="00493CE9">
        <w:trPr>
          <w:jc w:val="center"/>
        </w:trPr>
        <w:tc>
          <w:tcPr>
            <w:tcW w:w="1075" w:type="dxa"/>
          </w:tcPr>
          <w:p w14:paraId="10D37969"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1BE55AE2"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482.3</w:t>
            </w:r>
          </w:p>
        </w:tc>
        <w:tc>
          <w:tcPr>
            <w:tcW w:w="6239" w:type="dxa"/>
          </w:tcPr>
          <w:p w14:paraId="48DC4A3F"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 xml:space="preserve">Pneumonia due to </w:t>
            </w:r>
            <w:r w:rsidRPr="0086090F">
              <w:rPr>
                <w:rFonts w:asciiTheme="majorBidi" w:hAnsiTheme="majorBidi" w:cstheme="majorBidi"/>
                <w:noProof/>
              </w:rPr>
              <w:t>Streptococcus</w:t>
            </w:r>
          </w:p>
        </w:tc>
      </w:tr>
      <w:tr w:rsidR="00256051" w:rsidRPr="0086090F" w14:paraId="410C77B2" w14:textId="77777777" w:rsidTr="00493CE9">
        <w:trPr>
          <w:jc w:val="center"/>
        </w:trPr>
        <w:tc>
          <w:tcPr>
            <w:tcW w:w="1075" w:type="dxa"/>
          </w:tcPr>
          <w:p w14:paraId="4E90B058"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1FCA0F8A"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483.0</w:t>
            </w:r>
          </w:p>
        </w:tc>
        <w:tc>
          <w:tcPr>
            <w:tcW w:w="6239" w:type="dxa"/>
          </w:tcPr>
          <w:p w14:paraId="25C2E65E"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Mycoplasma pneumonia</w:t>
            </w:r>
          </w:p>
        </w:tc>
      </w:tr>
      <w:tr w:rsidR="00256051" w:rsidRPr="0086090F" w14:paraId="0B914A42" w14:textId="77777777" w:rsidTr="00493CE9">
        <w:trPr>
          <w:jc w:val="center"/>
        </w:trPr>
        <w:tc>
          <w:tcPr>
            <w:tcW w:w="1075" w:type="dxa"/>
          </w:tcPr>
          <w:p w14:paraId="1658AF73"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634F82B3"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485.9</w:t>
            </w:r>
          </w:p>
        </w:tc>
        <w:tc>
          <w:tcPr>
            <w:tcW w:w="6239" w:type="dxa"/>
          </w:tcPr>
          <w:p w14:paraId="7C560881"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Bronchopneumonia</w:t>
            </w:r>
          </w:p>
        </w:tc>
      </w:tr>
      <w:tr w:rsidR="00256051" w:rsidRPr="0086090F" w14:paraId="55F961B9" w14:textId="77777777" w:rsidTr="00493CE9">
        <w:trPr>
          <w:jc w:val="center"/>
        </w:trPr>
        <w:tc>
          <w:tcPr>
            <w:tcW w:w="1075" w:type="dxa"/>
          </w:tcPr>
          <w:p w14:paraId="5FDA7029"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5A0DB8D9"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486.0</w:t>
            </w:r>
          </w:p>
        </w:tc>
        <w:tc>
          <w:tcPr>
            <w:tcW w:w="6239" w:type="dxa"/>
          </w:tcPr>
          <w:p w14:paraId="5B794282"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Pneumonia, unspecified organism</w:t>
            </w:r>
          </w:p>
        </w:tc>
      </w:tr>
      <w:tr w:rsidR="00256051" w:rsidRPr="0086090F" w14:paraId="14BF2D89" w14:textId="77777777" w:rsidTr="00493CE9">
        <w:trPr>
          <w:jc w:val="center"/>
        </w:trPr>
        <w:tc>
          <w:tcPr>
            <w:tcW w:w="1075" w:type="dxa"/>
          </w:tcPr>
          <w:p w14:paraId="5B26D0A5"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7B1F2CFE"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486.9</w:t>
            </w:r>
          </w:p>
        </w:tc>
        <w:tc>
          <w:tcPr>
            <w:tcW w:w="6239" w:type="dxa"/>
          </w:tcPr>
          <w:p w14:paraId="760E116B"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 xml:space="preserve">Bacterial pneumonia </w:t>
            </w:r>
          </w:p>
        </w:tc>
      </w:tr>
      <w:tr w:rsidR="00256051" w:rsidRPr="0086090F" w14:paraId="22BD8159" w14:textId="77777777" w:rsidTr="00493CE9">
        <w:trPr>
          <w:jc w:val="center"/>
        </w:trPr>
        <w:tc>
          <w:tcPr>
            <w:tcW w:w="1075" w:type="dxa"/>
          </w:tcPr>
          <w:p w14:paraId="05429765"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66B6C120"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487.0</w:t>
            </w:r>
          </w:p>
        </w:tc>
        <w:tc>
          <w:tcPr>
            <w:tcW w:w="6239" w:type="dxa"/>
          </w:tcPr>
          <w:p w14:paraId="0C1BD4C0"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Influenza H1N1</w:t>
            </w:r>
          </w:p>
        </w:tc>
      </w:tr>
      <w:tr w:rsidR="00256051" w:rsidRPr="0086090F" w14:paraId="5B382658" w14:textId="77777777" w:rsidTr="00493CE9">
        <w:trPr>
          <w:jc w:val="center"/>
        </w:trPr>
        <w:tc>
          <w:tcPr>
            <w:tcW w:w="1075" w:type="dxa"/>
          </w:tcPr>
          <w:p w14:paraId="5B1804A1"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43767166"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487.1</w:t>
            </w:r>
          </w:p>
        </w:tc>
        <w:tc>
          <w:tcPr>
            <w:tcW w:w="6239" w:type="dxa"/>
          </w:tcPr>
          <w:p w14:paraId="31E938E3"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Influenza with other respiratory manifestations</w:t>
            </w:r>
          </w:p>
        </w:tc>
      </w:tr>
      <w:tr w:rsidR="00256051" w:rsidRPr="0086090F" w14:paraId="73FED4C7" w14:textId="77777777" w:rsidTr="00493CE9">
        <w:trPr>
          <w:jc w:val="center"/>
        </w:trPr>
        <w:tc>
          <w:tcPr>
            <w:tcW w:w="1075" w:type="dxa"/>
          </w:tcPr>
          <w:p w14:paraId="1423DB8F"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3EAAAB68"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487.8</w:t>
            </w:r>
          </w:p>
        </w:tc>
        <w:tc>
          <w:tcPr>
            <w:tcW w:w="6239" w:type="dxa"/>
          </w:tcPr>
          <w:p w14:paraId="347E7FEF"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Influenza with other manifestations</w:t>
            </w:r>
          </w:p>
        </w:tc>
      </w:tr>
      <w:tr w:rsidR="00256051" w:rsidRPr="0086090F" w14:paraId="364FF26F" w14:textId="77777777" w:rsidTr="00493CE9">
        <w:trPr>
          <w:jc w:val="center"/>
        </w:trPr>
        <w:tc>
          <w:tcPr>
            <w:tcW w:w="1075" w:type="dxa"/>
          </w:tcPr>
          <w:p w14:paraId="1235D826"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36B1D50A"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507.0</w:t>
            </w:r>
          </w:p>
        </w:tc>
        <w:tc>
          <w:tcPr>
            <w:tcW w:w="6239" w:type="dxa"/>
          </w:tcPr>
          <w:p w14:paraId="5F46B30D"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Aspiration pneumonia</w:t>
            </w:r>
          </w:p>
        </w:tc>
      </w:tr>
      <w:tr w:rsidR="00256051" w:rsidRPr="0086090F" w14:paraId="7A799349" w14:textId="77777777" w:rsidTr="00493CE9">
        <w:trPr>
          <w:jc w:val="center"/>
        </w:trPr>
        <w:tc>
          <w:tcPr>
            <w:tcW w:w="1075" w:type="dxa"/>
          </w:tcPr>
          <w:p w14:paraId="341457B4"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0B7563E5"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516.8</w:t>
            </w:r>
          </w:p>
        </w:tc>
        <w:tc>
          <w:tcPr>
            <w:tcW w:w="6239" w:type="dxa"/>
          </w:tcPr>
          <w:p w14:paraId="3185F0F4" w14:textId="77777777" w:rsidR="00256051" w:rsidRPr="0086090F" w:rsidRDefault="00256051" w:rsidP="00A736D4">
            <w:pPr>
              <w:jc w:val="both"/>
              <w:rPr>
                <w:rFonts w:asciiTheme="majorBidi" w:hAnsiTheme="majorBidi" w:cstheme="majorBidi"/>
                <w:highlight w:val="yellow"/>
              </w:rPr>
            </w:pPr>
            <w:r w:rsidRPr="0086090F">
              <w:rPr>
                <w:rFonts w:asciiTheme="majorBidi" w:hAnsiTheme="majorBidi" w:cstheme="majorBidi"/>
              </w:rPr>
              <w:t xml:space="preserve">Other specified alveolar and </w:t>
            </w:r>
            <w:r w:rsidRPr="0086090F">
              <w:rPr>
                <w:rFonts w:asciiTheme="majorBidi" w:hAnsiTheme="majorBidi" w:cstheme="majorBidi"/>
                <w:noProof/>
              </w:rPr>
              <w:t>parietoalveolar</w:t>
            </w:r>
            <w:r w:rsidRPr="0086090F">
              <w:rPr>
                <w:rFonts w:asciiTheme="majorBidi" w:hAnsiTheme="majorBidi" w:cstheme="majorBidi"/>
              </w:rPr>
              <w:t xml:space="preserve"> </w:t>
            </w:r>
            <w:r w:rsidRPr="0086090F">
              <w:rPr>
                <w:rFonts w:asciiTheme="majorBidi" w:hAnsiTheme="majorBidi" w:cstheme="majorBidi"/>
                <w:noProof/>
              </w:rPr>
              <w:t>pneumonopathies</w:t>
            </w:r>
          </w:p>
        </w:tc>
      </w:tr>
      <w:tr w:rsidR="00256051" w:rsidRPr="0086090F" w14:paraId="7FDEFA78" w14:textId="77777777" w:rsidTr="00493CE9">
        <w:trPr>
          <w:jc w:val="center"/>
        </w:trPr>
        <w:tc>
          <w:tcPr>
            <w:tcW w:w="1075" w:type="dxa"/>
          </w:tcPr>
          <w:p w14:paraId="25143EC6"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14B8F119"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518.3</w:t>
            </w:r>
          </w:p>
        </w:tc>
        <w:tc>
          <w:tcPr>
            <w:tcW w:w="6239" w:type="dxa"/>
          </w:tcPr>
          <w:p w14:paraId="16060448"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Eosinophilic pneumonia</w:t>
            </w:r>
          </w:p>
        </w:tc>
      </w:tr>
      <w:tr w:rsidR="00256051" w:rsidRPr="0086090F" w14:paraId="7BF3077E" w14:textId="77777777" w:rsidTr="00493CE9">
        <w:trPr>
          <w:jc w:val="center"/>
        </w:trPr>
        <w:tc>
          <w:tcPr>
            <w:tcW w:w="1075" w:type="dxa"/>
          </w:tcPr>
          <w:p w14:paraId="283BD644"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1A97AE2C"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780.7</w:t>
            </w:r>
          </w:p>
        </w:tc>
        <w:tc>
          <w:tcPr>
            <w:tcW w:w="6239" w:type="dxa"/>
          </w:tcPr>
          <w:p w14:paraId="48017BB1"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 xml:space="preserve">Post-influenzal asthenia </w:t>
            </w:r>
          </w:p>
        </w:tc>
      </w:tr>
      <w:tr w:rsidR="00256051" w:rsidRPr="0086090F" w14:paraId="4F455773" w14:textId="77777777" w:rsidTr="00493CE9">
        <w:trPr>
          <w:jc w:val="center"/>
        </w:trPr>
        <w:tc>
          <w:tcPr>
            <w:tcW w:w="1075" w:type="dxa"/>
          </w:tcPr>
          <w:p w14:paraId="357376F1" w14:textId="77777777" w:rsidR="00256051" w:rsidRPr="0086090F" w:rsidRDefault="00256051" w:rsidP="00A736D4">
            <w:pPr>
              <w:pStyle w:val="ListParagraph"/>
              <w:numPr>
                <w:ilvl w:val="0"/>
                <w:numId w:val="7"/>
              </w:numPr>
              <w:jc w:val="both"/>
              <w:rPr>
                <w:rFonts w:asciiTheme="majorBidi" w:hAnsiTheme="majorBidi" w:cstheme="majorBidi"/>
              </w:rPr>
            </w:pPr>
          </w:p>
        </w:tc>
        <w:tc>
          <w:tcPr>
            <w:tcW w:w="1321" w:type="dxa"/>
          </w:tcPr>
          <w:p w14:paraId="29A6D34B" w14:textId="77777777" w:rsidR="00256051" w:rsidRPr="0086090F" w:rsidRDefault="00256051" w:rsidP="00A736D4">
            <w:pPr>
              <w:jc w:val="both"/>
              <w:rPr>
                <w:rFonts w:asciiTheme="majorBidi" w:hAnsiTheme="majorBidi" w:cstheme="majorBidi"/>
                <w:rtl/>
              </w:rPr>
            </w:pPr>
            <w:r w:rsidRPr="0086090F">
              <w:rPr>
                <w:rFonts w:asciiTheme="majorBidi" w:hAnsiTheme="majorBidi" w:cstheme="majorBidi"/>
              </w:rPr>
              <w:t>V04.8</w:t>
            </w:r>
          </w:p>
        </w:tc>
        <w:tc>
          <w:tcPr>
            <w:tcW w:w="6239" w:type="dxa"/>
          </w:tcPr>
          <w:p w14:paraId="0004B2A0"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Vaccination</w:t>
            </w:r>
            <w:r w:rsidRPr="0086090F">
              <w:rPr>
                <w:rFonts w:asciiTheme="majorBidi" w:hAnsiTheme="majorBidi" w:cstheme="majorBidi"/>
                <w:noProof/>
              </w:rPr>
              <w:t>-need</w:t>
            </w:r>
            <w:r w:rsidRPr="0086090F">
              <w:rPr>
                <w:rFonts w:asciiTheme="majorBidi" w:hAnsiTheme="majorBidi" w:cstheme="majorBidi"/>
              </w:rPr>
              <w:t xml:space="preserve"> influenza</w:t>
            </w:r>
          </w:p>
        </w:tc>
      </w:tr>
    </w:tbl>
    <w:p w14:paraId="649780F5" w14:textId="1F02DF56" w:rsidR="00585BA1" w:rsidRPr="0086090F" w:rsidRDefault="00585BA1" w:rsidP="00A736D4">
      <w:pPr>
        <w:spacing w:after="0" w:line="360" w:lineRule="auto"/>
        <w:jc w:val="both"/>
        <w:rPr>
          <w:rFonts w:asciiTheme="majorBidi" w:hAnsiTheme="majorBidi" w:cstheme="majorBidi"/>
          <w:b/>
          <w:bCs/>
        </w:rPr>
      </w:pPr>
    </w:p>
    <w:p w14:paraId="60197F5B" w14:textId="77777777" w:rsidR="00585BA1" w:rsidRPr="0086090F" w:rsidRDefault="00585BA1" w:rsidP="00585BA1">
      <w:pPr>
        <w:spacing w:after="0" w:line="360" w:lineRule="auto"/>
        <w:jc w:val="both"/>
        <w:rPr>
          <w:rFonts w:asciiTheme="majorBidi" w:hAnsiTheme="majorBidi" w:cstheme="majorBidi"/>
          <w:b/>
          <w:bCs/>
          <w:u w:val="single"/>
        </w:rPr>
      </w:pPr>
      <w:r w:rsidRPr="0086090F">
        <w:rPr>
          <w:rFonts w:asciiTheme="majorBidi" w:hAnsiTheme="majorBidi" w:cstheme="majorBidi"/>
          <w:b/>
          <w:bCs/>
          <w:u w:val="single"/>
        </w:rPr>
        <w:t>Entropy analysis</w:t>
      </w:r>
    </w:p>
    <w:p w14:paraId="4D37A5E4" w14:textId="77777777" w:rsidR="00585BA1" w:rsidRPr="0086090F" w:rsidRDefault="00585BA1" w:rsidP="00585BA1">
      <w:pPr>
        <w:spacing w:after="0" w:line="360" w:lineRule="auto"/>
        <w:ind w:firstLine="720"/>
        <w:jc w:val="both"/>
        <w:rPr>
          <w:rFonts w:asciiTheme="majorBidi" w:hAnsiTheme="majorBidi" w:cstheme="majorBidi"/>
        </w:rPr>
      </w:pPr>
      <w:r w:rsidRPr="0086090F">
        <w:rPr>
          <w:rFonts w:asciiTheme="majorBidi" w:hAnsiTheme="majorBidi" w:cstheme="majorBidi"/>
        </w:rPr>
        <w:t xml:space="preserve">In order to determine the amount of historical data needed for future prediction, we conducted an entropy analysis of the random variable representing the probability to become vaccinated in a given season as a function of the vaccination decisions in the previous season and the patient’s age group. For each season, among the seasons 2012-2017, we calculated the entropy of the random variable in several conditions, characterized by the provided information: 1) No information provided, 2) Age group distribution, 3) Age group distribution and vaccination decision in the previous season, 4) Age group distribution and vaccination decisions in the two previous seasons, 5) Age group distribution and vaccination decisions in the three previous seasons, 6) Age groupsdistribution and vaccination decisions in the four previous seasons. </w:t>
      </w:r>
    </w:p>
    <w:p w14:paraId="6AE401E1" w14:textId="22D71F59" w:rsidR="00585BA1" w:rsidRPr="0086090F" w:rsidRDefault="00585BA1" w:rsidP="007900A0">
      <w:pPr>
        <w:spacing w:after="0" w:line="360" w:lineRule="auto"/>
        <w:ind w:firstLine="720"/>
        <w:jc w:val="both"/>
        <w:rPr>
          <w:rFonts w:asciiTheme="majorBidi" w:hAnsiTheme="majorBidi" w:cstheme="majorBidi"/>
        </w:rPr>
      </w:pPr>
      <w:r w:rsidRPr="0086090F">
        <w:rPr>
          <w:rFonts w:asciiTheme="majorBidi" w:hAnsiTheme="majorBidi" w:cstheme="majorBidi"/>
        </w:rPr>
        <w:t xml:space="preserve">We found that the entropy of this random variable decreases slightly when age group distribution is </w:t>
      </w:r>
      <w:r w:rsidRPr="0086090F">
        <w:rPr>
          <w:rFonts w:asciiTheme="majorBidi" w:hAnsiTheme="majorBidi" w:cstheme="majorBidi"/>
          <w:noProof/>
        </w:rPr>
        <w:t>provided</w:t>
      </w:r>
      <w:r w:rsidRPr="0086090F">
        <w:rPr>
          <w:rFonts w:asciiTheme="majorBidi" w:hAnsiTheme="majorBidi" w:cstheme="majorBidi"/>
        </w:rPr>
        <w:t xml:space="preserve"> and decreases significantly when vaccination decision in the previous season is provided. We also found a diminishing marginal contribution as more historical information regarding vaccination decisions is taken into account (figure S</w:t>
      </w:r>
      <w:r w:rsidR="007900A0">
        <w:rPr>
          <w:rFonts w:asciiTheme="majorBidi" w:hAnsiTheme="majorBidi" w:cstheme="majorBidi"/>
        </w:rPr>
        <w:t>1</w:t>
      </w:r>
      <w:r w:rsidRPr="0086090F">
        <w:rPr>
          <w:rFonts w:asciiTheme="majorBidi" w:hAnsiTheme="majorBidi" w:cstheme="majorBidi"/>
        </w:rPr>
        <w:t>).</w:t>
      </w:r>
    </w:p>
    <w:p w14:paraId="4828FDB6" w14:textId="77777777" w:rsidR="00585BA1" w:rsidRPr="0086090F" w:rsidRDefault="00585BA1" w:rsidP="00585BA1">
      <w:pPr>
        <w:spacing w:after="0" w:line="360" w:lineRule="auto"/>
        <w:jc w:val="both"/>
        <w:rPr>
          <w:rFonts w:asciiTheme="majorBidi" w:hAnsiTheme="majorBidi" w:cstheme="majorBid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90"/>
      </w:tblGrid>
      <w:tr w:rsidR="00585BA1" w:rsidRPr="0086090F" w14:paraId="1E1990DD" w14:textId="77777777" w:rsidTr="00B94815">
        <w:tc>
          <w:tcPr>
            <w:tcW w:w="10790" w:type="dxa"/>
          </w:tcPr>
          <w:p w14:paraId="679A1B63" w14:textId="77777777" w:rsidR="00585BA1" w:rsidRPr="0086090F" w:rsidRDefault="00585BA1" w:rsidP="006C4F53">
            <w:pPr>
              <w:spacing w:line="360" w:lineRule="auto"/>
              <w:jc w:val="both"/>
              <w:rPr>
                <w:rFonts w:asciiTheme="majorBidi" w:hAnsiTheme="majorBidi" w:cstheme="majorBidi"/>
              </w:rPr>
            </w:pPr>
            <w:r w:rsidRPr="0086090F">
              <w:rPr>
                <w:rFonts w:asciiTheme="majorBidi" w:hAnsiTheme="majorBidi" w:cstheme="majorBidi"/>
                <w:noProof/>
                <w:lang w:bidi="ar-SA"/>
              </w:rPr>
              <w:lastRenderedPageBreak/>
              <w:drawing>
                <wp:anchor distT="0" distB="0" distL="114300" distR="114300" simplePos="0" relativeHeight="251696128" behindDoc="0" locked="0" layoutInCell="1" allowOverlap="1" wp14:anchorId="435476CE" wp14:editId="1A5E9E2C">
                  <wp:simplePos x="0" y="0"/>
                  <wp:positionH relativeFrom="column">
                    <wp:posOffset>960755</wp:posOffset>
                  </wp:positionH>
                  <wp:positionV relativeFrom="paragraph">
                    <wp:posOffset>44450</wp:posOffset>
                  </wp:positionV>
                  <wp:extent cx="4565015" cy="3062605"/>
                  <wp:effectExtent l="0" t="0" r="6985" b="4445"/>
                  <wp:wrapSquare wrapText="bothSides"/>
                  <wp:docPr id="83" name="Picture 83" descr="C:\Users\User\Dropbox\Thesis - adir\כתיבה\איורים\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ropbox\Thesis - adir\כתיבה\איורים\S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65015" cy="306260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85BA1" w:rsidRPr="0086090F" w14:paraId="3C72E244" w14:textId="77777777" w:rsidTr="00B94815">
        <w:tc>
          <w:tcPr>
            <w:tcW w:w="10790" w:type="dxa"/>
          </w:tcPr>
          <w:p w14:paraId="55D73757" w14:textId="79D28B2B" w:rsidR="00585BA1" w:rsidRPr="0086090F" w:rsidRDefault="00585BA1" w:rsidP="00B94815">
            <w:pPr>
              <w:jc w:val="both"/>
              <w:rPr>
                <w:rFonts w:asciiTheme="majorBidi" w:hAnsiTheme="majorBidi" w:cstheme="majorBidi"/>
              </w:rPr>
            </w:pPr>
            <w:r w:rsidRPr="0086090F">
              <w:rPr>
                <w:rFonts w:asciiTheme="majorBidi" w:hAnsiTheme="majorBidi" w:cstheme="majorBidi"/>
                <w:b/>
                <w:bCs/>
              </w:rPr>
              <w:t>Figure S</w:t>
            </w:r>
            <w:r w:rsidR="007900A0">
              <w:rPr>
                <w:rFonts w:asciiTheme="majorBidi" w:hAnsiTheme="majorBidi" w:cstheme="majorBidi"/>
                <w:b/>
                <w:bCs/>
              </w:rPr>
              <w:t>1</w:t>
            </w:r>
            <w:r w:rsidRPr="0086090F">
              <w:rPr>
                <w:rFonts w:asciiTheme="majorBidi" w:hAnsiTheme="majorBidi" w:cstheme="majorBidi"/>
                <w:b/>
                <w:bCs/>
              </w:rPr>
              <w:t xml:space="preserve"> – Entropy analysis of the probability to become vaccinated in 2017. </w:t>
            </w:r>
            <w:r w:rsidRPr="0086090F">
              <w:rPr>
                <w:rFonts w:asciiTheme="majorBidi" w:hAnsiTheme="majorBidi" w:cstheme="majorBidi"/>
              </w:rPr>
              <w:t xml:space="preserve">The black dot represents the level of entropy with no information, the red dot represents the level of entropy when age groups distribution is provided, and the blue dots represent the levels of entropy when age group distribution is provided with </w:t>
            </w:r>
            <w:r w:rsidRPr="0086090F">
              <w:rPr>
                <w:rFonts w:asciiTheme="majorBidi" w:hAnsiTheme="majorBidi" w:cstheme="majorBidi"/>
                <w:noProof/>
              </w:rPr>
              <w:t>increasing (left to right)</w:t>
            </w:r>
            <w:r w:rsidRPr="0086090F">
              <w:rPr>
                <w:rFonts w:asciiTheme="majorBidi" w:hAnsiTheme="majorBidi" w:cstheme="majorBidi"/>
              </w:rPr>
              <w:t xml:space="preserve"> amount of historical influenza-vaccination decisions data. Similar results were observed for all seasons between 2012 and 2017.</w:t>
            </w:r>
          </w:p>
        </w:tc>
      </w:tr>
    </w:tbl>
    <w:p w14:paraId="74A459E4" w14:textId="3AE6AF96" w:rsidR="00585BA1" w:rsidRPr="0086090F" w:rsidRDefault="00585BA1" w:rsidP="00A736D4">
      <w:pPr>
        <w:spacing w:after="0" w:line="360" w:lineRule="auto"/>
        <w:jc w:val="both"/>
        <w:rPr>
          <w:rFonts w:asciiTheme="majorBidi" w:hAnsiTheme="majorBidi" w:cstheme="majorBidi"/>
          <w:b/>
          <w:bCs/>
        </w:rPr>
      </w:pPr>
    </w:p>
    <w:p w14:paraId="14A4B03F" w14:textId="51F7B7FB" w:rsidR="00283D81" w:rsidRPr="0086090F" w:rsidRDefault="00283D81" w:rsidP="00373EE0">
      <w:pPr>
        <w:spacing w:after="0" w:line="360" w:lineRule="auto"/>
        <w:jc w:val="both"/>
        <w:rPr>
          <w:rFonts w:asciiTheme="majorBidi" w:hAnsiTheme="majorBidi" w:cstheme="majorBidi"/>
        </w:rPr>
      </w:pPr>
      <w:r w:rsidRPr="0086090F">
        <w:rPr>
          <w:rFonts w:asciiTheme="majorBidi" w:hAnsiTheme="majorBidi" w:cstheme="majorBidi"/>
          <w:b/>
          <w:bCs/>
        </w:rPr>
        <w:t>Table S</w:t>
      </w:r>
      <w:r w:rsidR="00373EE0" w:rsidRPr="0086090F">
        <w:rPr>
          <w:rFonts w:asciiTheme="majorBidi" w:hAnsiTheme="majorBidi" w:cstheme="majorBidi"/>
          <w:b/>
          <w:bCs/>
        </w:rPr>
        <w:t>3</w:t>
      </w:r>
      <w:r w:rsidRPr="0086090F">
        <w:rPr>
          <w:rFonts w:asciiTheme="majorBidi" w:hAnsiTheme="majorBidi" w:cstheme="majorBidi"/>
          <w:b/>
          <w:bCs/>
        </w:rPr>
        <w:t xml:space="preserve">. </w:t>
      </w:r>
      <w:r w:rsidR="008C3C2D" w:rsidRPr="0086090F">
        <w:rPr>
          <w:rFonts w:asciiTheme="majorBidi" w:hAnsiTheme="majorBidi" w:cstheme="majorBidi"/>
        </w:rPr>
        <w:t>Detailed description of the model</w:t>
      </w:r>
      <w:r w:rsidR="00336887" w:rsidRPr="0086090F">
        <w:rPr>
          <w:rFonts w:asciiTheme="majorBidi" w:hAnsiTheme="majorBidi" w:cstheme="majorBidi"/>
        </w:rPr>
        <w:t>s’</w:t>
      </w:r>
      <w:r w:rsidR="008C3C2D" w:rsidRPr="0086090F">
        <w:rPr>
          <w:rFonts w:asciiTheme="majorBidi" w:hAnsiTheme="majorBidi" w:cstheme="majorBidi"/>
        </w:rPr>
        <w:t xml:space="preserve"> f</w:t>
      </w:r>
      <w:r w:rsidR="00373EE0" w:rsidRPr="0086090F">
        <w:rPr>
          <w:rFonts w:asciiTheme="majorBidi" w:hAnsiTheme="majorBidi" w:cstheme="majorBidi"/>
        </w:rPr>
        <w:t>eatures</w:t>
      </w:r>
    </w:p>
    <w:tbl>
      <w:tblPr>
        <w:tblStyle w:val="TableGrid"/>
        <w:tblW w:w="11245" w:type="dxa"/>
        <w:jc w:val="center"/>
        <w:tblLayout w:type="fixed"/>
        <w:tblLook w:val="04A0" w:firstRow="1" w:lastRow="0" w:firstColumn="1" w:lastColumn="0" w:noHBand="0" w:noVBand="1"/>
      </w:tblPr>
      <w:tblGrid>
        <w:gridCol w:w="834"/>
        <w:gridCol w:w="1562"/>
        <w:gridCol w:w="1293"/>
        <w:gridCol w:w="4156"/>
        <w:gridCol w:w="1478"/>
        <w:gridCol w:w="1922"/>
      </w:tblGrid>
      <w:tr w:rsidR="00EA4DD8" w:rsidRPr="0086090F" w14:paraId="2AE6722E" w14:textId="77777777" w:rsidTr="00EA4DD8">
        <w:trPr>
          <w:trHeight w:val="119"/>
          <w:jc w:val="center"/>
        </w:trPr>
        <w:tc>
          <w:tcPr>
            <w:tcW w:w="834" w:type="dxa"/>
          </w:tcPr>
          <w:p w14:paraId="38B8F5DB" w14:textId="77777777" w:rsidR="00EA4DD8" w:rsidRPr="0086090F" w:rsidRDefault="00EA4DD8" w:rsidP="00EA4DD8">
            <w:pPr>
              <w:jc w:val="both"/>
              <w:rPr>
                <w:rFonts w:asciiTheme="majorBidi" w:hAnsiTheme="majorBidi" w:cstheme="majorBidi"/>
              </w:rPr>
            </w:pPr>
            <w:r w:rsidRPr="0086090F">
              <w:rPr>
                <w:rFonts w:asciiTheme="majorBidi" w:hAnsiTheme="majorBidi" w:cstheme="majorBidi"/>
              </w:rPr>
              <w:t>#</w:t>
            </w:r>
          </w:p>
        </w:tc>
        <w:tc>
          <w:tcPr>
            <w:tcW w:w="1562" w:type="dxa"/>
          </w:tcPr>
          <w:p w14:paraId="2ABC9AF1" w14:textId="77777777" w:rsidR="00EA4DD8" w:rsidRPr="0086090F" w:rsidRDefault="00EA4DD8" w:rsidP="00EA4DD8">
            <w:pPr>
              <w:jc w:val="both"/>
              <w:rPr>
                <w:rFonts w:asciiTheme="majorBidi" w:hAnsiTheme="majorBidi" w:cstheme="majorBidi"/>
              </w:rPr>
            </w:pPr>
            <w:r w:rsidRPr="0086090F">
              <w:rPr>
                <w:rFonts w:asciiTheme="majorBidi" w:hAnsiTheme="majorBidi" w:cstheme="majorBidi"/>
              </w:rPr>
              <w:t>Feature</w:t>
            </w:r>
          </w:p>
        </w:tc>
        <w:tc>
          <w:tcPr>
            <w:tcW w:w="1293" w:type="dxa"/>
          </w:tcPr>
          <w:p w14:paraId="2090D4DD" w14:textId="77777777" w:rsidR="00EA4DD8" w:rsidRPr="0086090F" w:rsidRDefault="00EA4DD8" w:rsidP="00EA4DD8">
            <w:pPr>
              <w:jc w:val="both"/>
              <w:rPr>
                <w:rFonts w:asciiTheme="majorBidi" w:hAnsiTheme="majorBidi" w:cstheme="majorBidi"/>
              </w:rPr>
            </w:pPr>
            <w:r w:rsidRPr="0086090F">
              <w:rPr>
                <w:rFonts w:asciiTheme="majorBidi" w:hAnsiTheme="majorBidi" w:cstheme="majorBidi"/>
              </w:rPr>
              <w:t>Type</w:t>
            </w:r>
          </w:p>
        </w:tc>
        <w:tc>
          <w:tcPr>
            <w:tcW w:w="4156" w:type="dxa"/>
          </w:tcPr>
          <w:p w14:paraId="6F42D66F" w14:textId="77777777" w:rsidR="00EA4DD8" w:rsidRPr="0086090F" w:rsidRDefault="00EA4DD8" w:rsidP="00EA4DD8">
            <w:pPr>
              <w:jc w:val="both"/>
              <w:rPr>
                <w:rFonts w:asciiTheme="majorBidi" w:hAnsiTheme="majorBidi" w:cstheme="majorBidi"/>
              </w:rPr>
            </w:pPr>
            <w:r w:rsidRPr="0086090F">
              <w:rPr>
                <w:rFonts w:asciiTheme="majorBidi" w:hAnsiTheme="majorBidi" w:cstheme="majorBidi"/>
              </w:rPr>
              <w:t>Description and notes</w:t>
            </w:r>
          </w:p>
        </w:tc>
        <w:tc>
          <w:tcPr>
            <w:tcW w:w="1478" w:type="dxa"/>
          </w:tcPr>
          <w:p w14:paraId="72294A58" w14:textId="47CCCEB2" w:rsidR="00EA4DD8" w:rsidRPr="0086090F" w:rsidRDefault="00EA4DD8" w:rsidP="00EA4DD8">
            <w:pPr>
              <w:jc w:val="both"/>
              <w:rPr>
                <w:rFonts w:asciiTheme="majorBidi" w:hAnsiTheme="majorBidi" w:cstheme="majorBidi"/>
              </w:rPr>
            </w:pPr>
            <w:r w:rsidRPr="0086090F">
              <w:rPr>
                <w:rFonts w:asciiTheme="majorBidi" w:hAnsiTheme="majorBidi" w:cstheme="majorBidi"/>
                <w:i/>
                <w:iCs/>
              </w:rPr>
              <w:t xml:space="preserve">Socio-demographic </w:t>
            </w:r>
            <w:r w:rsidRPr="0086090F">
              <w:rPr>
                <w:rFonts w:asciiTheme="majorBidi" w:hAnsiTheme="majorBidi" w:cstheme="majorBidi"/>
              </w:rPr>
              <w:t xml:space="preserve">model </w:t>
            </w:r>
          </w:p>
        </w:tc>
        <w:tc>
          <w:tcPr>
            <w:tcW w:w="1922" w:type="dxa"/>
          </w:tcPr>
          <w:p w14:paraId="35161312" w14:textId="4FB0FA60" w:rsidR="00EA4DD8" w:rsidRPr="0086090F" w:rsidRDefault="00EA4DD8" w:rsidP="00EA4DD8">
            <w:pPr>
              <w:jc w:val="both"/>
              <w:rPr>
                <w:rFonts w:asciiTheme="majorBidi" w:hAnsiTheme="majorBidi" w:cstheme="majorBidi"/>
                <w:rtl/>
              </w:rPr>
            </w:pPr>
            <w:r w:rsidRPr="0086090F">
              <w:rPr>
                <w:rFonts w:asciiTheme="majorBidi" w:hAnsiTheme="majorBidi" w:cstheme="majorBidi"/>
                <w:i/>
                <w:iCs/>
              </w:rPr>
              <w:t>Vaccination decision in the previous season &amp; Sociodemographic</w:t>
            </w:r>
            <w:r w:rsidRPr="0086090F">
              <w:rPr>
                <w:rFonts w:asciiTheme="majorBidi" w:hAnsiTheme="majorBidi" w:cstheme="majorBidi"/>
              </w:rPr>
              <w:t xml:space="preserve"> model</w:t>
            </w:r>
          </w:p>
        </w:tc>
      </w:tr>
      <w:tr w:rsidR="00283D81" w:rsidRPr="0086090F" w14:paraId="04F7C499" w14:textId="77777777" w:rsidTr="00EA4DD8">
        <w:trPr>
          <w:trHeight w:val="120"/>
          <w:jc w:val="center"/>
        </w:trPr>
        <w:tc>
          <w:tcPr>
            <w:tcW w:w="834" w:type="dxa"/>
          </w:tcPr>
          <w:p w14:paraId="65B723FA"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3DEC22C9"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Age</w:t>
            </w:r>
          </w:p>
        </w:tc>
        <w:tc>
          <w:tcPr>
            <w:tcW w:w="1293" w:type="dxa"/>
          </w:tcPr>
          <w:p w14:paraId="26FF4141"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297711FD" w14:textId="77777777" w:rsidR="00283D81" w:rsidRPr="0086090F" w:rsidRDefault="00283D81" w:rsidP="00C30E3B">
            <w:pPr>
              <w:jc w:val="both"/>
              <w:rPr>
                <w:rFonts w:asciiTheme="majorBidi" w:hAnsiTheme="majorBidi" w:cstheme="majorBidi"/>
              </w:rPr>
            </w:pPr>
          </w:p>
        </w:tc>
        <w:tc>
          <w:tcPr>
            <w:tcW w:w="1478" w:type="dxa"/>
          </w:tcPr>
          <w:p w14:paraId="57F9D34D"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c>
          <w:tcPr>
            <w:tcW w:w="1922" w:type="dxa"/>
          </w:tcPr>
          <w:p w14:paraId="262C1A40"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r>
      <w:tr w:rsidR="00283D81" w:rsidRPr="0086090F" w14:paraId="25F0DB76" w14:textId="77777777" w:rsidTr="00EA4DD8">
        <w:trPr>
          <w:trHeight w:val="119"/>
          <w:jc w:val="center"/>
        </w:trPr>
        <w:tc>
          <w:tcPr>
            <w:tcW w:w="834" w:type="dxa"/>
          </w:tcPr>
          <w:p w14:paraId="303DCFAA"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4E547B6F"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Gender</w:t>
            </w:r>
          </w:p>
        </w:tc>
        <w:tc>
          <w:tcPr>
            <w:tcW w:w="1293" w:type="dxa"/>
          </w:tcPr>
          <w:p w14:paraId="1A102087"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Binary</w:t>
            </w:r>
          </w:p>
        </w:tc>
        <w:tc>
          <w:tcPr>
            <w:tcW w:w="4156" w:type="dxa"/>
          </w:tcPr>
          <w:p w14:paraId="77BC8E4A" w14:textId="77777777" w:rsidR="00283D81" w:rsidRPr="0086090F" w:rsidRDefault="00283D81" w:rsidP="00C30E3B">
            <w:pPr>
              <w:jc w:val="both"/>
              <w:rPr>
                <w:rFonts w:asciiTheme="majorBidi" w:hAnsiTheme="majorBidi" w:cstheme="majorBidi"/>
              </w:rPr>
            </w:pPr>
          </w:p>
        </w:tc>
        <w:tc>
          <w:tcPr>
            <w:tcW w:w="1478" w:type="dxa"/>
          </w:tcPr>
          <w:p w14:paraId="17ABB661"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c>
          <w:tcPr>
            <w:tcW w:w="1922" w:type="dxa"/>
          </w:tcPr>
          <w:p w14:paraId="318066B4"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r>
      <w:tr w:rsidR="00283D81" w:rsidRPr="0086090F" w14:paraId="4C49295E" w14:textId="77777777" w:rsidTr="00EA4DD8">
        <w:trPr>
          <w:trHeight w:val="242"/>
          <w:jc w:val="center"/>
        </w:trPr>
        <w:tc>
          <w:tcPr>
            <w:tcW w:w="834" w:type="dxa"/>
          </w:tcPr>
          <w:p w14:paraId="24201011"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7D15199D"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Socioeconomic score (1)</w:t>
            </w:r>
          </w:p>
        </w:tc>
        <w:tc>
          <w:tcPr>
            <w:tcW w:w="1293" w:type="dxa"/>
          </w:tcPr>
          <w:p w14:paraId="2D849A24"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531A2587"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Socioeconomic score (1) was determined by the Israeli Central Bureau of Statistics</w:t>
            </w:r>
          </w:p>
        </w:tc>
        <w:tc>
          <w:tcPr>
            <w:tcW w:w="1478" w:type="dxa"/>
          </w:tcPr>
          <w:p w14:paraId="2D1E8CB4"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c>
          <w:tcPr>
            <w:tcW w:w="1922" w:type="dxa"/>
          </w:tcPr>
          <w:p w14:paraId="08089502"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r>
      <w:tr w:rsidR="00283D81" w:rsidRPr="0086090F" w14:paraId="1427E37F" w14:textId="77777777" w:rsidTr="00EA4DD8">
        <w:trPr>
          <w:trHeight w:val="244"/>
          <w:jc w:val="center"/>
        </w:trPr>
        <w:tc>
          <w:tcPr>
            <w:tcW w:w="834" w:type="dxa"/>
          </w:tcPr>
          <w:p w14:paraId="2DC4EB78"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768A18C8"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Socioeconomic score (2)</w:t>
            </w:r>
          </w:p>
        </w:tc>
        <w:tc>
          <w:tcPr>
            <w:tcW w:w="1293" w:type="dxa"/>
          </w:tcPr>
          <w:p w14:paraId="2AE5A7B8"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47600972"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Socioeconomic score (2) was determined by Points Business Mapping Ltd</w:t>
            </w:r>
          </w:p>
        </w:tc>
        <w:tc>
          <w:tcPr>
            <w:tcW w:w="1478" w:type="dxa"/>
          </w:tcPr>
          <w:p w14:paraId="4A573ED1"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c>
          <w:tcPr>
            <w:tcW w:w="1922" w:type="dxa"/>
          </w:tcPr>
          <w:p w14:paraId="1011C10E"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r>
      <w:tr w:rsidR="00283D81" w:rsidRPr="0086090F" w14:paraId="6A540F72" w14:textId="77777777" w:rsidTr="00EA4DD8">
        <w:trPr>
          <w:trHeight w:val="242"/>
          <w:jc w:val="center"/>
        </w:trPr>
        <w:tc>
          <w:tcPr>
            <w:tcW w:w="834" w:type="dxa"/>
          </w:tcPr>
          <w:p w14:paraId="594F3575"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4EC2BDCB"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Country of origin</w:t>
            </w:r>
          </w:p>
        </w:tc>
        <w:tc>
          <w:tcPr>
            <w:tcW w:w="1293" w:type="dxa"/>
          </w:tcPr>
          <w:p w14:paraId="1FF7EAFE"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Categorical</w:t>
            </w:r>
          </w:p>
        </w:tc>
        <w:tc>
          <w:tcPr>
            <w:tcW w:w="4156" w:type="dxa"/>
          </w:tcPr>
          <w:p w14:paraId="04FEC860"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 xml:space="preserve">This feature is relevant only the LightGBM, which handles categorical features </w:t>
            </w:r>
          </w:p>
        </w:tc>
        <w:tc>
          <w:tcPr>
            <w:tcW w:w="1478" w:type="dxa"/>
          </w:tcPr>
          <w:p w14:paraId="3D59C3E5" w14:textId="77777777" w:rsidR="00283D81" w:rsidRPr="0086090F" w:rsidRDefault="00283D81" w:rsidP="00C30E3B">
            <w:pPr>
              <w:jc w:val="both"/>
              <w:rPr>
                <w:rFonts w:asciiTheme="majorBidi" w:hAnsiTheme="majorBidi" w:cstheme="majorBidi"/>
              </w:rPr>
            </w:pPr>
          </w:p>
        </w:tc>
        <w:tc>
          <w:tcPr>
            <w:tcW w:w="1922" w:type="dxa"/>
          </w:tcPr>
          <w:p w14:paraId="37BD0ACC" w14:textId="77777777" w:rsidR="00283D81" w:rsidRPr="0086090F" w:rsidRDefault="00283D81" w:rsidP="00C30E3B">
            <w:pPr>
              <w:jc w:val="both"/>
              <w:rPr>
                <w:rFonts w:asciiTheme="majorBidi" w:hAnsiTheme="majorBidi" w:cstheme="majorBidi"/>
              </w:rPr>
            </w:pPr>
          </w:p>
        </w:tc>
      </w:tr>
      <w:tr w:rsidR="00283D81" w:rsidRPr="0086090F" w14:paraId="44DCD1CD" w14:textId="77777777" w:rsidTr="00EA4DD8">
        <w:trPr>
          <w:trHeight w:val="242"/>
          <w:jc w:val="center"/>
        </w:trPr>
        <w:tc>
          <w:tcPr>
            <w:tcW w:w="834" w:type="dxa"/>
          </w:tcPr>
          <w:p w14:paraId="35E1725D"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24ED2D7B"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Year of immigration</w:t>
            </w:r>
          </w:p>
        </w:tc>
        <w:tc>
          <w:tcPr>
            <w:tcW w:w="1293" w:type="dxa"/>
          </w:tcPr>
          <w:p w14:paraId="39F69D67"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45014A77" w14:textId="77777777" w:rsidR="00283D81" w:rsidRPr="0086090F" w:rsidRDefault="00283D81" w:rsidP="00C30E3B">
            <w:pPr>
              <w:jc w:val="both"/>
              <w:rPr>
                <w:rFonts w:asciiTheme="majorBidi" w:hAnsiTheme="majorBidi" w:cstheme="majorBidi"/>
              </w:rPr>
            </w:pPr>
          </w:p>
        </w:tc>
        <w:tc>
          <w:tcPr>
            <w:tcW w:w="1478" w:type="dxa"/>
          </w:tcPr>
          <w:p w14:paraId="5D928D19" w14:textId="77777777" w:rsidR="00283D81" w:rsidRPr="0086090F" w:rsidRDefault="00283D81" w:rsidP="00C30E3B">
            <w:pPr>
              <w:jc w:val="both"/>
              <w:rPr>
                <w:rFonts w:asciiTheme="majorBidi" w:hAnsiTheme="majorBidi" w:cstheme="majorBidi"/>
              </w:rPr>
            </w:pPr>
          </w:p>
        </w:tc>
        <w:tc>
          <w:tcPr>
            <w:tcW w:w="1922" w:type="dxa"/>
          </w:tcPr>
          <w:p w14:paraId="5A3BD810" w14:textId="77777777" w:rsidR="00283D81" w:rsidRPr="0086090F" w:rsidRDefault="00283D81" w:rsidP="00C30E3B">
            <w:pPr>
              <w:jc w:val="both"/>
              <w:rPr>
                <w:rFonts w:asciiTheme="majorBidi" w:hAnsiTheme="majorBidi" w:cstheme="majorBidi"/>
              </w:rPr>
            </w:pPr>
          </w:p>
        </w:tc>
      </w:tr>
      <w:tr w:rsidR="00283D81" w:rsidRPr="0086090F" w14:paraId="06E2D57A" w14:textId="77777777" w:rsidTr="00EA4DD8">
        <w:trPr>
          <w:trHeight w:val="368"/>
          <w:jc w:val="center"/>
        </w:trPr>
        <w:tc>
          <w:tcPr>
            <w:tcW w:w="834" w:type="dxa"/>
          </w:tcPr>
          <w:p w14:paraId="66698634"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794E65D5"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Vaccination rank in the season prior</w:t>
            </w:r>
          </w:p>
        </w:tc>
        <w:tc>
          <w:tcPr>
            <w:tcW w:w="1293" w:type="dxa"/>
          </w:tcPr>
          <w:p w14:paraId="4FA5A0A0"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20100AE5"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According to the vaccination rank calculation, elaborated in the methods</w:t>
            </w:r>
          </w:p>
        </w:tc>
        <w:tc>
          <w:tcPr>
            <w:tcW w:w="1478" w:type="dxa"/>
          </w:tcPr>
          <w:p w14:paraId="227EB4D5" w14:textId="77777777" w:rsidR="00283D81" w:rsidRPr="0086090F" w:rsidRDefault="00283D81" w:rsidP="00C30E3B">
            <w:pPr>
              <w:jc w:val="both"/>
              <w:rPr>
                <w:rFonts w:asciiTheme="majorBidi" w:hAnsiTheme="majorBidi" w:cstheme="majorBidi"/>
              </w:rPr>
            </w:pPr>
          </w:p>
        </w:tc>
        <w:tc>
          <w:tcPr>
            <w:tcW w:w="1922" w:type="dxa"/>
          </w:tcPr>
          <w:p w14:paraId="71EC0759"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r>
      <w:tr w:rsidR="00283D81" w:rsidRPr="0086090F" w14:paraId="64F3B47B" w14:textId="77777777" w:rsidTr="00EA4DD8">
        <w:trPr>
          <w:trHeight w:val="368"/>
          <w:jc w:val="center"/>
        </w:trPr>
        <w:tc>
          <w:tcPr>
            <w:tcW w:w="834" w:type="dxa"/>
          </w:tcPr>
          <w:p w14:paraId="47244B6A"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566DEDC9"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Vaccination rank two seasons prior</w:t>
            </w:r>
          </w:p>
        </w:tc>
        <w:tc>
          <w:tcPr>
            <w:tcW w:w="1293" w:type="dxa"/>
          </w:tcPr>
          <w:p w14:paraId="52480E69"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315DBC8B"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According to the vaccination rank calculation, elaborated in the methods</w:t>
            </w:r>
          </w:p>
        </w:tc>
        <w:tc>
          <w:tcPr>
            <w:tcW w:w="1478" w:type="dxa"/>
          </w:tcPr>
          <w:p w14:paraId="7416F7A3" w14:textId="77777777" w:rsidR="00283D81" w:rsidRPr="0086090F" w:rsidRDefault="00283D81" w:rsidP="00C30E3B">
            <w:pPr>
              <w:jc w:val="both"/>
              <w:rPr>
                <w:rFonts w:asciiTheme="majorBidi" w:hAnsiTheme="majorBidi" w:cstheme="majorBidi"/>
              </w:rPr>
            </w:pPr>
          </w:p>
        </w:tc>
        <w:tc>
          <w:tcPr>
            <w:tcW w:w="1922" w:type="dxa"/>
          </w:tcPr>
          <w:p w14:paraId="30270B92" w14:textId="77777777" w:rsidR="00283D81" w:rsidRPr="0086090F" w:rsidRDefault="00283D81" w:rsidP="00C30E3B">
            <w:pPr>
              <w:jc w:val="both"/>
              <w:rPr>
                <w:rFonts w:asciiTheme="majorBidi" w:hAnsiTheme="majorBidi" w:cstheme="majorBidi"/>
              </w:rPr>
            </w:pPr>
          </w:p>
        </w:tc>
      </w:tr>
      <w:tr w:rsidR="00283D81" w:rsidRPr="0086090F" w14:paraId="3C0327C6" w14:textId="77777777" w:rsidTr="00EA4DD8">
        <w:trPr>
          <w:trHeight w:val="368"/>
          <w:jc w:val="center"/>
        </w:trPr>
        <w:tc>
          <w:tcPr>
            <w:tcW w:w="834" w:type="dxa"/>
          </w:tcPr>
          <w:p w14:paraId="745FC7B8"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197DD369"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Vaccination rank three seasons prior</w:t>
            </w:r>
          </w:p>
        </w:tc>
        <w:tc>
          <w:tcPr>
            <w:tcW w:w="1293" w:type="dxa"/>
          </w:tcPr>
          <w:p w14:paraId="0B241679"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027EE3B2"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According to the vaccination rank calculation, elaborated in the methods</w:t>
            </w:r>
          </w:p>
        </w:tc>
        <w:tc>
          <w:tcPr>
            <w:tcW w:w="1478" w:type="dxa"/>
          </w:tcPr>
          <w:p w14:paraId="58F1DEEE" w14:textId="77777777" w:rsidR="00283D81" w:rsidRPr="0086090F" w:rsidRDefault="00283D81" w:rsidP="00C30E3B">
            <w:pPr>
              <w:jc w:val="both"/>
              <w:rPr>
                <w:rFonts w:asciiTheme="majorBidi" w:hAnsiTheme="majorBidi" w:cstheme="majorBidi"/>
              </w:rPr>
            </w:pPr>
          </w:p>
        </w:tc>
        <w:tc>
          <w:tcPr>
            <w:tcW w:w="1922" w:type="dxa"/>
          </w:tcPr>
          <w:p w14:paraId="5202444D" w14:textId="77777777" w:rsidR="00283D81" w:rsidRPr="0086090F" w:rsidRDefault="00283D81" w:rsidP="00C30E3B">
            <w:pPr>
              <w:jc w:val="both"/>
              <w:rPr>
                <w:rFonts w:asciiTheme="majorBidi" w:hAnsiTheme="majorBidi" w:cstheme="majorBidi"/>
              </w:rPr>
            </w:pPr>
          </w:p>
        </w:tc>
      </w:tr>
      <w:tr w:rsidR="00283D81" w:rsidRPr="0086090F" w14:paraId="6695323D" w14:textId="77777777" w:rsidTr="00EA4DD8">
        <w:trPr>
          <w:trHeight w:val="613"/>
          <w:jc w:val="center"/>
        </w:trPr>
        <w:tc>
          <w:tcPr>
            <w:tcW w:w="834" w:type="dxa"/>
          </w:tcPr>
          <w:p w14:paraId="60199CB0"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519CE9E6"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Number of respiratory diagnoses in the season prior</w:t>
            </w:r>
          </w:p>
        </w:tc>
        <w:tc>
          <w:tcPr>
            <w:tcW w:w="1293" w:type="dxa"/>
          </w:tcPr>
          <w:p w14:paraId="0BC5EDDB"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4342A11B" w14:textId="77777777" w:rsidR="00283D81" w:rsidRPr="0086090F" w:rsidRDefault="00283D81" w:rsidP="00C30E3B">
            <w:pPr>
              <w:jc w:val="both"/>
              <w:rPr>
                <w:rFonts w:asciiTheme="majorBidi" w:hAnsiTheme="majorBidi" w:cstheme="majorBidi"/>
              </w:rPr>
            </w:pPr>
          </w:p>
        </w:tc>
        <w:tc>
          <w:tcPr>
            <w:tcW w:w="1478" w:type="dxa"/>
          </w:tcPr>
          <w:p w14:paraId="6E2B6BA3" w14:textId="77777777" w:rsidR="00283D81" w:rsidRPr="0086090F" w:rsidRDefault="00283D81" w:rsidP="00C30E3B">
            <w:pPr>
              <w:jc w:val="both"/>
              <w:rPr>
                <w:rFonts w:asciiTheme="majorBidi" w:hAnsiTheme="majorBidi" w:cstheme="majorBidi"/>
              </w:rPr>
            </w:pPr>
          </w:p>
        </w:tc>
        <w:tc>
          <w:tcPr>
            <w:tcW w:w="1922" w:type="dxa"/>
          </w:tcPr>
          <w:p w14:paraId="12CD3C76" w14:textId="77777777" w:rsidR="00283D81" w:rsidRPr="0086090F" w:rsidRDefault="00283D81" w:rsidP="00C30E3B">
            <w:pPr>
              <w:jc w:val="both"/>
              <w:rPr>
                <w:rFonts w:asciiTheme="majorBidi" w:hAnsiTheme="majorBidi" w:cstheme="majorBidi"/>
              </w:rPr>
            </w:pPr>
          </w:p>
        </w:tc>
      </w:tr>
      <w:tr w:rsidR="00283D81" w:rsidRPr="0086090F" w14:paraId="50AF0271" w14:textId="77777777" w:rsidTr="00EA4DD8">
        <w:trPr>
          <w:trHeight w:val="492"/>
          <w:jc w:val="center"/>
        </w:trPr>
        <w:tc>
          <w:tcPr>
            <w:tcW w:w="834" w:type="dxa"/>
          </w:tcPr>
          <w:p w14:paraId="04B530EB"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36226A48"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Number of respiratory diagnoses two seasons prior</w:t>
            </w:r>
          </w:p>
        </w:tc>
        <w:tc>
          <w:tcPr>
            <w:tcW w:w="1293" w:type="dxa"/>
          </w:tcPr>
          <w:p w14:paraId="61542DDC"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75704BBA" w14:textId="77777777" w:rsidR="00283D81" w:rsidRPr="0086090F" w:rsidRDefault="00283D81" w:rsidP="00C30E3B">
            <w:pPr>
              <w:jc w:val="both"/>
              <w:rPr>
                <w:rFonts w:asciiTheme="majorBidi" w:hAnsiTheme="majorBidi" w:cstheme="majorBidi"/>
              </w:rPr>
            </w:pPr>
          </w:p>
        </w:tc>
        <w:tc>
          <w:tcPr>
            <w:tcW w:w="1478" w:type="dxa"/>
          </w:tcPr>
          <w:p w14:paraId="7016139B" w14:textId="77777777" w:rsidR="00283D81" w:rsidRPr="0086090F" w:rsidRDefault="00283D81" w:rsidP="00C30E3B">
            <w:pPr>
              <w:jc w:val="both"/>
              <w:rPr>
                <w:rFonts w:asciiTheme="majorBidi" w:hAnsiTheme="majorBidi" w:cstheme="majorBidi"/>
              </w:rPr>
            </w:pPr>
          </w:p>
        </w:tc>
        <w:tc>
          <w:tcPr>
            <w:tcW w:w="1922" w:type="dxa"/>
          </w:tcPr>
          <w:p w14:paraId="19FB1706" w14:textId="77777777" w:rsidR="00283D81" w:rsidRPr="0086090F" w:rsidRDefault="00283D81" w:rsidP="00C30E3B">
            <w:pPr>
              <w:jc w:val="both"/>
              <w:rPr>
                <w:rFonts w:asciiTheme="majorBidi" w:hAnsiTheme="majorBidi" w:cstheme="majorBidi"/>
              </w:rPr>
            </w:pPr>
          </w:p>
        </w:tc>
      </w:tr>
      <w:tr w:rsidR="00283D81" w:rsidRPr="0086090F" w14:paraId="1354CAEF" w14:textId="77777777" w:rsidTr="00EA4DD8">
        <w:trPr>
          <w:trHeight w:val="613"/>
          <w:jc w:val="center"/>
        </w:trPr>
        <w:tc>
          <w:tcPr>
            <w:tcW w:w="834" w:type="dxa"/>
          </w:tcPr>
          <w:p w14:paraId="64FD8AE8"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6DC6C8A9"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Number of respiratory diagnoses three seasons prior</w:t>
            </w:r>
          </w:p>
        </w:tc>
        <w:tc>
          <w:tcPr>
            <w:tcW w:w="1293" w:type="dxa"/>
          </w:tcPr>
          <w:p w14:paraId="7E0CE830"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50346FC0" w14:textId="77777777" w:rsidR="00283D81" w:rsidRPr="0086090F" w:rsidRDefault="00283D81" w:rsidP="00C30E3B">
            <w:pPr>
              <w:jc w:val="both"/>
              <w:rPr>
                <w:rFonts w:asciiTheme="majorBidi" w:hAnsiTheme="majorBidi" w:cstheme="majorBidi"/>
              </w:rPr>
            </w:pPr>
          </w:p>
        </w:tc>
        <w:tc>
          <w:tcPr>
            <w:tcW w:w="1478" w:type="dxa"/>
          </w:tcPr>
          <w:p w14:paraId="06AFEB66" w14:textId="77777777" w:rsidR="00283D81" w:rsidRPr="0086090F" w:rsidRDefault="00283D81" w:rsidP="00C30E3B">
            <w:pPr>
              <w:jc w:val="both"/>
              <w:rPr>
                <w:rFonts w:asciiTheme="majorBidi" w:hAnsiTheme="majorBidi" w:cstheme="majorBidi"/>
              </w:rPr>
            </w:pPr>
          </w:p>
        </w:tc>
        <w:tc>
          <w:tcPr>
            <w:tcW w:w="1922" w:type="dxa"/>
          </w:tcPr>
          <w:p w14:paraId="25E668F2" w14:textId="77777777" w:rsidR="00283D81" w:rsidRPr="0086090F" w:rsidRDefault="00283D81" w:rsidP="00C30E3B">
            <w:pPr>
              <w:jc w:val="both"/>
              <w:rPr>
                <w:rFonts w:asciiTheme="majorBidi" w:hAnsiTheme="majorBidi" w:cstheme="majorBidi"/>
              </w:rPr>
            </w:pPr>
          </w:p>
        </w:tc>
      </w:tr>
      <w:tr w:rsidR="00283D81" w:rsidRPr="0086090F" w14:paraId="7461C2C4" w14:textId="77777777" w:rsidTr="00EA4DD8">
        <w:trPr>
          <w:trHeight w:val="492"/>
          <w:jc w:val="center"/>
        </w:trPr>
        <w:tc>
          <w:tcPr>
            <w:tcW w:w="834" w:type="dxa"/>
          </w:tcPr>
          <w:p w14:paraId="36F9DD16"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2AA3598E"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Cumulative hospitalized days in the season prior</w:t>
            </w:r>
          </w:p>
        </w:tc>
        <w:tc>
          <w:tcPr>
            <w:tcW w:w="1293" w:type="dxa"/>
          </w:tcPr>
          <w:p w14:paraId="57AF57C7"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7CC75A29"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Hospitalizations of any reason (were not limited to respiratory infections)</w:t>
            </w:r>
          </w:p>
        </w:tc>
        <w:tc>
          <w:tcPr>
            <w:tcW w:w="1478" w:type="dxa"/>
          </w:tcPr>
          <w:p w14:paraId="06DAD42E" w14:textId="77777777" w:rsidR="00283D81" w:rsidRPr="0086090F" w:rsidRDefault="00283D81" w:rsidP="00C30E3B">
            <w:pPr>
              <w:jc w:val="both"/>
              <w:rPr>
                <w:rFonts w:asciiTheme="majorBidi" w:hAnsiTheme="majorBidi" w:cstheme="majorBidi"/>
              </w:rPr>
            </w:pPr>
          </w:p>
        </w:tc>
        <w:tc>
          <w:tcPr>
            <w:tcW w:w="1922" w:type="dxa"/>
          </w:tcPr>
          <w:p w14:paraId="140A90CD" w14:textId="77777777" w:rsidR="00283D81" w:rsidRPr="0086090F" w:rsidRDefault="00283D81" w:rsidP="00C30E3B">
            <w:pPr>
              <w:jc w:val="both"/>
              <w:rPr>
                <w:rFonts w:asciiTheme="majorBidi" w:hAnsiTheme="majorBidi" w:cstheme="majorBidi"/>
              </w:rPr>
            </w:pPr>
          </w:p>
        </w:tc>
      </w:tr>
      <w:tr w:rsidR="00283D81" w:rsidRPr="0086090F" w14:paraId="58B3C7CB" w14:textId="77777777" w:rsidTr="00EA4DD8">
        <w:trPr>
          <w:trHeight w:val="492"/>
          <w:jc w:val="center"/>
        </w:trPr>
        <w:tc>
          <w:tcPr>
            <w:tcW w:w="834" w:type="dxa"/>
          </w:tcPr>
          <w:p w14:paraId="6579BF2E"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0AA829CC"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Cumulative hospitalized days two seasons prior</w:t>
            </w:r>
          </w:p>
        </w:tc>
        <w:tc>
          <w:tcPr>
            <w:tcW w:w="1293" w:type="dxa"/>
          </w:tcPr>
          <w:p w14:paraId="705821AB"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00107D8F"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Hospitalizations of any reason (were not limited to respiratory infections)</w:t>
            </w:r>
          </w:p>
        </w:tc>
        <w:tc>
          <w:tcPr>
            <w:tcW w:w="1478" w:type="dxa"/>
          </w:tcPr>
          <w:p w14:paraId="13AD81BC" w14:textId="77777777" w:rsidR="00283D81" w:rsidRPr="0086090F" w:rsidRDefault="00283D81" w:rsidP="00C30E3B">
            <w:pPr>
              <w:jc w:val="both"/>
              <w:rPr>
                <w:rFonts w:asciiTheme="majorBidi" w:hAnsiTheme="majorBidi" w:cstheme="majorBidi"/>
              </w:rPr>
            </w:pPr>
          </w:p>
        </w:tc>
        <w:tc>
          <w:tcPr>
            <w:tcW w:w="1922" w:type="dxa"/>
          </w:tcPr>
          <w:p w14:paraId="0256D847" w14:textId="77777777" w:rsidR="00283D81" w:rsidRPr="0086090F" w:rsidRDefault="00283D81" w:rsidP="00C30E3B">
            <w:pPr>
              <w:jc w:val="both"/>
              <w:rPr>
                <w:rFonts w:asciiTheme="majorBidi" w:hAnsiTheme="majorBidi" w:cstheme="majorBidi"/>
              </w:rPr>
            </w:pPr>
          </w:p>
        </w:tc>
      </w:tr>
      <w:tr w:rsidR="00283D81" w:rsidRPr="0086090F" w14:paraId="6E538389" w14:textId="77777777" w:rsidTr="00EA4DD8">
        <w:trPr>
          <w:trHeight w:val="489"/>
          <w:jc w:val="center"/>
        </w:trPr>
        <w:tc>
          <w:tcPr>
            <w:tcW w:w="834" w:type="dxa"/>
          </w:tcPr>
          <w:p w14:paraId="0404A0A5"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40938F71"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Cumulative hospitalized days three seasons prior</w:t>
            </w:r>
          </w:p>
        </w:tc>
        <w:tc>
          <w:tcPr>
            <w:tcW w:w="1293" w:type="dxa"/>
          </w:tcPr>
          <w:p w14:paraId="77F2B00C"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3458BFEF"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Hospitalizations of any reason (were not limited to respiratory infections)</w:t>
            </w:r>
          </w:p>
        </w:tc>
        <w:tc>
          <w:tcPr>
            <w:tcW w:w="1478" w:type="dxa"/>
          </w:tcPr>
          <w:p w14:paraId="4BC80C2A" w14:textId="77777777" w:rsidR="00283D81" w:rsidRPr="0086090F" w:rsidRDefault="00283D81" w:rsidP="00C30E3B">
            <w:pPr>
              <w:jc w:val="both"/>
              <w:rPr>
                <w:rFonts w:asciiTheme="majorBidi" w:hAnsiTheme="majorBidi" w:cstheme="majorBidi"/>
              </w:rPr>
            </w:pPr>
          </w:p>
        </w:tc>
        <w:tc>
          <w:tcPr>
            <w:tcW w:w="1922" w:type="dxa"/>
          </w:tcPr>
          <w:p w14:paraId="54878704" w14:textId="77777777" w:rsidR="00283D81" w:rsidRPr="0086090F" w:rsidRDefault="00283D81" w:rsidP="00C30E3B">
            <w:pPr>
              <w:jc w:val="both"/>
              <w:rPr>
                <w:rFonts w:asciiTheme="majorBidi" w:hAnsiTheme="majorBidi" w:cstheme="majorBidi"/>
              </w:rPr>
            </w:pPr>
          </w:p>
        </w:tc>
      </w:tr>
      <w:tr w:rsidR="00283D81" w:rsidRPr="0086090F" w14:paraId="602497A7" w14:textId="77777777" w:rsidTr="00EA4DD8">
        <w:trPr>
          <w:trHeight w:val="368"/>
          <w:jc w:val="center"/>
        </w:trPr>
        <w:tc>
          <w:tcPr>
            <w:tcW w:w="834" w:type="dxa"/>
          </w:tcPr>
          <w:p w14:paraId="14EA0BDE"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71D6091B" w14:textId="013EED4F" w:rsidR="00283D81" w:rsidRPr="0086090F" w:rsidRDefault="00721F98" w:rsidP="00C30E3B">
            <w:pPr>
              <w:jc w:val="both"/>
              <w:rPr>
                <w:rFonts w:asciiTheme="majorBidi" w:hAnsiTheme="majorBidi" w:cstheme="majorBidi"/>
              </w:rPr>
            </w:pPr>
            <w:r w:rsidRPr="0086090F">
              <w:rPr>
                <w:rFonts w:asciiTheme="majorBidi" w:hAnsiTheme="majorBidi" w:cstheme="majorBidi"/>
              </w:rPr>
              <w:t>Number of encounters with the healthcare system</w:t>
            </w:r>
            <w:r w:rsidR="00283D81" w:rsidRPr="0086090F">
              <w:rPr>
                <w:rFonts w:asciiTheme="majorBidi" w:hAnsiTheme="majorBidi" w:cstheme="majorBidi"/>
              </w:rPr>
              <w:t xml:space="preserve"> in the season prior</w:t>
            </w:r>
          </w:p>
        </w:tc>
        <w:tc>
          <w:tcPr>
            <w:tcW w:w="1293" w:type="dxa"/>
          </w:tcPr>
          <w:p w14:paraId="3B283942"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11297AE9" w14:textId="68A63E70" w:rsidR="00283D81" w:rsidRPr="0086090F" w:rsidRDefault="00283D81" w:rsidP="00C30E3B">
            <w:pPr>
              <w:jc w:val="both"/>
              <w:rPr>
                <w:rFonts w:asciiTheme="majorBidi" w:hAnsiTheme="majorBidi" w:cstheme="majorBidi"/>
              </w:rPr>
            </w:pPr>
            <w:r w:rsidRPr="0086090F">
              <w:rPr>
                <w:rFonts w:asciiTheme="majorBidi" w:hAnsiTheme="majorBidi" w:cstheme="majorBidi"/>
              </w:rPr>
              <w:t>Encounters of any reason</w:t>
            </w:r>
            <w:r w:rsidR="0080797C" w:rsidRPr="0086090F">
              <w:rPr>
                <w:rFonts w:asciiTheme="majorBidi" w:hAnsiTheme="majorBidi" w:cstheme="majorBidi"/>
              </w:rPr>
              <w:t xml:space="preserve"> (were not limited to respiratory infections)</w:t>
            </w:r>
          </w:p>
        </w:tc>
        <w:tc>
          <w:tcPr>
            <w:tcW w:w="1478" w:type="dxa"/>
          </w:tcPr>
          <w:p w14:paraId="7F5CFFA0" w14:textId="77777777" w:rsidR="00283D81" w:rsidRPr="0086090F" w:rsidRDefault="00283D81" w:rsidP="00C30E3B">
            <w:pPr>
              <w:jc w:val="both"/>
              <w:rPr>
                <w:rFonts w:asciiTheme="majorBidi" w:hAnsiTheme="majorBidi" w:cstheme="majorBidi"/>
              </w:rPr>
            </w:pPr>
          </w:p>
        </w:tc>
        <w:tc>
          <w:tcPr>
            <w:tcW w:w="1922" w:type="dxa"/>
          </w:tcPr>
          <w:p w14:paraId="2DC7AC2A" w14:textId="77777777" w:rsidR="00283D81" w:rsidRPr="0086090F" w:rsidRDefault="00283D81" w:rsidP="00C30E3B">
            <w:pPr>
              <w:jc w:val="both"/>
              <w:rPr>
                <w:rFonts w:asciiTheme="majorBidi" w:hAnsiTheme="majorBidi" w:cstheme="majorBidi"/>
              </w:rPr>
            </w:pPr>
          </w:p>
        </w:tc>
      </w:tr>
      <w:tr w:rsidR="00283D81" w:rsidRPr="0086090F" w14:paraId="2D11D684" w14:textId="77777777" w:rsidTr="00EA4DD8">
        <w:trPr>
          <w:trHeight w:val="492"/>
          <w:jc w:val="center"/>
        </w:trPr>
        <w:tc>
          <w:tcPr>
            <w:tcW w:w="834" w:type="dxa"/>
          </w:tcPr>
          <w:p w14:paraId="76DADE0C"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45856047" w14:textId="6622AC3D" w:rsidR="00283D81" w:rsidRPr="0086090F" w:rsidRDefault="00721F98" w:rsidP="00C30E3B">
            <w:pPr>
              <w:jc w:val="both"/>
              <w:rPr>
                <w:rFonts w:asciiTheme="majorBidi" w:hAnsiTheme="majorBidi" w:cstheme="majorBidi"/>
                <w:rtl/>
              </w:rPr>
            </w:pPr>
            <w:r w:rsidRPr="0086090F">
              <w:rPr>
                <w:rFonts w:asciiTheme="majorBidi" w:hAnsiTheme="majorBidi" w:cstheme="majorBidi"/>
              </w:rPr>
              <w:t>Number of encounters with the healthcare system</w:t>
            </w:r>
            <w:r w:rsidR="00283D81" w:rsidRPr="0086090F">
              <w:rPr>
                <w:rFonts w:asciiTheme="majorBidi" w:hAnsiTheme="majorBidi" w:cstheme="majorBidi"/>
              </w:rPr>
              <w:t xml:space="preserve"> two seasons prior</w:t>
            </w:r>
          </w:p>
        </w:tc>
        <w:tc>
          <w:tcPr>
            <w:tcW w:w="1293" w:type="dxa"/>
          </w:tcPr>
          <w:p w14:paraId="28CB6F9E"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1F85C27D" w14:textId="03999095" w:rsidR="00283D81" w:rsidRPr="0086090F" w:rsidRDefault="00283D81" w:rsidP="00C30E3B">
            <w:pPr>
              <w:jc w:val="both"/>
              <w:rPr>
                <w:rFonts w:asciiTheme="majorBidi" w:hAnsiTheme="majorBidi" w:cstheme="majorBidi"/>
              </w:rPr>
            </w:pPr>
            <w:r w:rsidRPr="0086090F">
              <w:rPr>
                <w:rFonts w:asciiTheme="majorBidi" w:hAnsiTheme="majorBidi" w:cstheme="majorBidi"/>
              </w:rPr>
              <w:t>Encounters of any reason</w:t>
            </w:r>
            <w:r w:rsidR="0080797C" w:rsidRPr="0086090F">
              <w:rPr>
                <w:rFonts w:asciiTheme="majorBidi" w:hAnsiTheme="majorBidi" w:cstheme="majorBidi"/>
              </w:rPr>
              <w:t xml:space="preserve"> (were not limited to respiratory infections)</w:t>
            </w:r>
          </w:p>
        </w:tc>
        <w:tc>
          <w:tcPr>
            <w:tcW w:w="1478" w:type="dxa"/>
          </w:tcPr>
          <w:p w14:paraId="6982F0D3" w14:textId="77777777" w:rsidR="00283D81" w:rsidRPr="0086090F" w:rsidRDefault="00283D81" w:rsidP="00C30E3B">
            <w:pPr>
              <w:jc w:val="both"/>
              <w:rPr>
                <w:rFonts w:asciiTheme="majorBidi" w:hAnsiTheme="majorBidi" w:cstheme="majorBidi"/>
              </w:rPr>
            </w:pPr>
          </w:p>
        </w:tc>
        <w:tc>
          <w:tcPr>
            <w:tcW w:w="1922" w:type="dxa"/>
          </w:tcPr>
          <w:p w14:paraId="5F5DD06D" w14:textId="77777777" w:rsidR="00283D81" w:rsidRPr="0086090F" w:rsidRDefault="00283D81" w:rsidP="00C30E3B">
            <w:pPr>
              <w:jc w:val="both"/>
              <w:rPr>
                <w:rFonts w:asciiTheme="majorBidi" w:hAnsiTheme="majorBidi" w:cstheme="majorBidi"/>
              </w:rPr>
            </w:pPr>
          </w:p>
        </w:tc>
      </w:tr>
      <w:tr w:rsidR="00283D81" w:rsidRPr="0086090F" w14:paraId="7D547DE8" w14:textId="77777777" w:rsidTr="00EA4DD8">
        <w:trPr>
          <w:trHeight w:val="613"/>
          <w:jc w:val="center"/>
        </w:trPr>
        <w:tc>
          <w:tcPr>
            <w:tcW w:w="834" w:type="dxa"/>
          </w:tcPr>
          <w:p w14:paraId="205F5587"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0460F224" w14:textId="5B36975F" w:rsidR="00283D81" w:rsidRPr="0086090F" w:rsidRDefault="00721F98" w:rsidP="00C30E3B">
            <w:pPr>
              <w:jc w:val="both"/>
              <w:rPr>
                <w:rFonts w:asciiTheme="majorBidi" w:hAnsiTheme="majorBidi" w:cstheme="majorBidi"/>
                <w:rtl/>
              </w:rPr>
            </w:pPr>
            <w:r w:rsidRPr="0086090F">
              <w:rPr>
                <w:rFonts w:asciiTheme="majorBidi" w:hAnsiTheme="majorBidi" w:cstheme="majorBidi"/>
              </w:rPr>
              <w:t>Number of encounters with the healthcare system</w:t>
            </w:r>
            <w:r w:rsidR="00283D81" w:rsidRPr="0086090F">
              <w:rPr>
                <w:rFonts w:asciiTheme="majorBidi" w:hAnsiTheme="majorBidi" w:cstheme="majorBidi"/>
              </w:rPr>
              <w:t xml:space="preserve"> three seasons prior</w:t>
            </w:r>
          </w:p>
        </w:tc>
        <w:tc>
          <w:tcPr>
            <w:tcW w:w="1293" w:type="dxa"/>
          </w:tcPr>
          <w:p w14:paraId="1635F73E"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2F5AC6CA" w14:textId="65C274F7" w:rsidR="00283D81" w:rsidRPr="0086090F" w:rsidRDefault="00283D81" w:rsidP="00C30E3B">
            <w:pPr>
              <w:jc w:val="both"/>
              <w:rPr>
                <w:rFonts w:asciiTheme="majorBidi" w:hAnsiTheme="majorBidi" w:cstheme="majorBidi"/>
              </w:rPr>
            </w:pPr>
            <w:r w:rsidRPr="0086090F">
              <w:rPr>
                <w:rFonts w:asciiTheme="majorBidi" w:hAnsiTheme="majorBidi" w:cstheme="majorBidi"/>
              </w:rPr>
              <w:t>Encounters of any reason</w:t>
            </w:r>
            <w:r w:rsidR="0080797C" w:rsidRPr="0086090F">
              <w:rPr>
                <w:rFonts w:asciiTheme="majorBidi" w:hAnsiTheme="majorBidi" w:cstheme="majorBidi"/>
              </w:rPr>
              <w:t xml:space="preserve"> (were not limited to respiratory infections)</w:t>
            </w:r>
          </w:p>
        </w:tc>
        <w:tc>
          <w:tcPr>
            <w:tcW w:w="1478" w:type="dxa"/>
          </w:tcPr>
          <w:p w14:paraId="4888EEE0" w14:textId="77777777" w:rsidR="00283D81" w:rsidRPr="0086090F" w:rsidRDefault="00283D81" w:rsidP="00C30E3B">
            <w:pPr>
              <w:jc w:val="both"/>
              <w:rPr>
                <w:rFonts w:asciiTheme="majorBidi" w:hAnsiTheme="majorBidi" w:cstheme="majorBidi"/>
              </w:rPr>
            </w:pPr>
          </w:p>
        </w:tc>
        <w:tc>
          <w:tcPr>
            <w:tcW w:w="1922" w:type="dxa"/>
          </w:tcPr>
          <w:p w14:paraId="4840E9C1" w14:textId="77777777" w:rsidR="00283D81" w:rsidRPr="0086090F" w:rsidRDefault="00283D81" w:rsidP="00C30E3B">
            <w:pPr>
              <w:jc w:val="both"/>
              <w:rPr>
                <w:rFonts w:asciiTheme="majorBidi" w:hAnsiTheme="majorBidi" w:cstheme="majorBidi"/>
              </w:rPr>
            </w:pPr>
          </w:p>
        </w:tc>
      </w:tr>
      <w:tr w:rsidR="00283D81" w:rsidRPr="0086090F" w14:paraId="33C267E0" w14:textId="77777777" w:rsidTr="00EA4DD8">
        <w:trPr>
          <w:trHeight w:val="615"/>
          <w:jc w:val="center"/>
        </w:trPr>
        <w:tc>
          <w:tcPr>
            <w:tcW w:w="834" w:type="dxa"/>
          </w:tcPr>
          <w:p w14:paraId="2D6F2398"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1BB550DE"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Number of prescribed medications in the season prior</w:t>
            </w:r>
          </w:p>
        </w:tc>
        <w:tc>
          <w:tcPr>
            <w:tcW w:w="1293" w:type="dxa"/>
          </w:tcPr>
          <w:p w14:paraId="15EC158A"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1D030E26"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Medications of any reason (were not limited to respiratory infections)</w:t>
            </w:r>
          </w:p>
        </w:tc>
        <w:tc>
          <w:tcPr>
            <w:tcW w:w="1478" w:type="dxa"/>
          </w:tcPr>
          <w:p w14:paraId="1942986E" w14:textId="77777777" w:rsidR="00283D81" w:rsidRPr="0086090F" w:rsidRDefault="00283D81" w:rsidP="00C30E3B">
            <w:pPr>
              <w:jc w:val="both"/>
              <w:rPr>
                <w:rFonts w:asciiTheme="majorBidi" w:hAnsiTheme="majorBidi" w:cstheme="majorBidi"/>
              </w:rPr>
            </w:pPr>
          </w:p>
        </w:tc>
        <w:tc>
          <w:tcPr>
            <w:tcW w:w="1922" w:type="dxa"/>
          </w:tcPr>
          <w:p w14:paraId="2ADE7886" w14:textId="77777777" w:rsidR="00283D81" w:rsidRPr="0086090F" w:rsidRDefault="00283D81" w:rsidP="00C30E3B">
            <w:pPr>
              <w:jc w:val="both"/>
              <w:rPr>
                <w:rFonts w:asciiTheme="majorBidi" w:hAnsiTheme="majorBidi" w:cstheme="majorBidi"/>
              </w:rPr>
            </w:pPr>
          </w:p>
        </w:tc>
      </w:tr>
      <w:tr w:rsidR="00283D81" w:rsidRPr="0086090F" w14:paraId="43DCFBC4" w14:textId="77777777" w:rsidTr="00EA4DD8">
        <w:trPr>
          <w:trHeight w:val="613"/>
          <w:jc w:val="center"/>
        </w:trPr>
        <w:tc>
          <w:tcPr>
            <w:tcW w:w="834" w:type="dxa"/>
          </w:tcPr>
          <w:p w14:paraId="4417C2E2"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5E9C2F04"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Number of prescribed medications two seasons prior</w:t>
            </w:r>
          </w:p>
        </w:tc>
        <w:tc>
          <w:tcPr>
            <w:tcW w:w="1293" w:type="dxa"/>
          </w:tcPr>
          <w:p w14:paraId="28C4A145"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1A6B8E5D"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Medications of any reason (were not limited to respiratory infections)</w:t>
            </w:r>
          </w:p>
        </w:tc>
        <w:tc>
          <w:tcPr>
            <w:tcW w:w="1478" w:type="dxa"/>
          </w:tcPr>
          <w:p w14:paraId="2B414567" w14:textId="77777777" w:rsidR="00283D81" w:rsidRPr="0086090F" w:rsidRDefault="00283D81" w:rsidP="00C30E3B">
            <w:pPr>
              <w:jc w:val="both"/>
              <w:rPr>
                <w:rFonts w:asciiTheme="majorBidi" w:hAnsiTheme="majorBidi" w:cstheme="majorBidi"/>
              </w:rPr>
            </w:pPr>
          </w:p>
        </w:tc>
        <w:tc>
          <w:tcPr>
            <w:tcW w:w="1922" w:type="dxa"/>
          </w:tcPr>
          <w:p w14:paraId="02103C11" w14:textId="77777777" w:rsidR="00283D81" w:rsidRPr="0086090F" w:rsidRDefault="00283D81" w:rsidP="00C30E3B">
            <w:pPr>
              <w:jc w:val="both"/>
              <w:rPr>
                <w:rFonts w:asciiTheme="majorBidi" w:hAnsiTheme="majorBidi" w:cstheme="majorBidi"/>
              </w:rPr>
            </w:pPr>
          </w:p>
        </w:tc>
      </w:tr>
      <w:tr w:rsidR="00283D81" w:rsidRPr="0086090F" w14:paraId="611E03E3" w14:textId="77777777" w:rsidTr="00EA4DD8">
        <w:trPr>
          <w:trHeight w:val="615"/>
          <w:jc w:val="center"/>
        </w:trPr>
        <w:tc>
          <w:tcPr>
            <w:tcW w:w="834" w:type="dxa"/>
          </w:tcPr>
          <w:p w14:paraId="0FB372C3"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7246642D"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Number of prescribed medications three seasons prior</w:t>
            </w:r>
          </w:p>
        </w:tc>
        <w:tc>
          <w:tcPr>
            <w:tcW w:w="1293" w:type="dxa"/>
          </w:tcPr>
          <w:p w14:paraId="117DFB2D"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2919A552"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Medications of any reason (were not limited to respiratory infections)</w:t>
            </w:r>
          </w:p>
        </w:tc>
        <w:tc>
          <w:tcPr>
            <w:tcW w:w="1478" w:type="dxa"/>
          </w:tcPr>
          <w:p w14:paraId="57E80890" w14:textId="77777777" w:rsidR="00283D81" w:rsidRPr="0086090F" w:rsidRDefault="00283D81" w:rsidP="00C30E3B">
            <w:pPr>
              <w:jc w:val="both"/>
              <w:rPr>
                <w:rFonts w:asciiTheme="majorBidi" w:hAnsiTheme="majorBidi" w:cstheme="majorBidi"/>
              </w:rPr>
            </w:pPr>
          </w:p>
        </w:tc>
        <w:tc>
          <w:tcPr>
            <w:tcW w:w="1922" w:type="dxa"/>
          </w:tcPr>
          <w:p w14:paraId="7B9D6AFA" w14:textId="77777777" w:rsidR="00283D81" w:rsidRPr="0086090F" w:rsidRDefault="00283D81" w:rsidP="00C30E3B">
            <w:pPr>
              <w:jc w:val="both"/>
              <w:rPr>
                <w:rFonts w:asciiTheme="majorBidi" w:hAnsiTheme="majorBidi" w:cstheme="majorBidi"/>
              </w:rPr>
            </w:pPr>
          </w:p>
        </w:tc>
      </w:tr>
      <w:tr w:rsidR="00283D81" w:rsidRPr="0086090F" w14:paraId="0E22469F" w14:textId="77777777" w:rsidTr="00EA4DD8">
        <w:trPr>
          <w:trHeight w:val="368"/>
          <w:jc w:val="center"/>
        </w:trPr>
        <w:tc>
          <w:tcPr>
            <w:tcW w:w="834" w:type="dxa"/>
          </w:tcPr>
          <w:p w14:paraId="5787FA19"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16927ABC" w14:textId="77777777" w:rsidR="00283D81" w:rsidRPr="0086090F" w:rsidRDefault="00283D81" w:rsidP="00C30E3B">
            <w:pPr>
              <w:jc w:val="both"/>
              <w:rPr>
                <w:rFonts w:asciiTheme="majorBidi" w:hAnsiTheme="majorBidi" w:cstheme="majorBidi"/>
                <w:rtl/>
              </w:rPr>
            </w:pPr>
            <w:r w:rsidRPr="0086090F">
              <w:rPr>
                <w:rFonts w:asciiTheme="majorBidi" w:hAnsiTheme="majorBidi" w:cstheme="majorBidi"/>
              </w:rPr>
              <w:t>Chronic illness in the season prior</w:t>
            </w:r>
          </w:p>
        </w:tc>
        <w:tc>
          <w:tcPr>
            <w:tcW w:w="1293" w:type="dxa"/>
          </w:tcPr>
          <w:p w14:paraId="0C7B361F"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Binary</w:t>
            </w:r>
          </w:p>
        </w:tc>
        <w:tc>
          <w:tcPr>
            <w:tcW w:w="4156" w:type="dxa"/>
          </w:tcPr>
          <w:p w14:paraId="6DD80319"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 xml:space="preserve">A variable that indicates any chronic illness of the chronic diseases described in Table S1  </w:t>
            </w:r>
          </w:p>
        </w:tc>
        <w:tc>
          <w:tcPr>
            <w:tcW w:w="1478" w:type="dxa"/>
          </w:tcPr>
          <w:p w14:paraId="12FBCCFF" w14:textId="77777777" w:rsidR="00283D81" w:rsidRPr="0086090F" w:rsidRDefault="00283D81" w:rsidP="00C30E3B">
            <w:pPr>
              <w:jc w:val="both"/>
              <w:rPr>
                <w:rFonts w:asciiTheme="majorBidi" w:hAnsiTheme="majorBidi" w:cstheme="majorBidi"/>
              </w:rPr>
            </w:pPr>
          </w:p>
        </w:tc>
        <w:tc>
          <w:tcPr>
            <w:tcW w:w="1922" w:type="dxa"/>
          </w:tcPr>
          <w:p w14:paraId="60F4104D" w14:textId="77777777" w:rsidR="00283D81" w:rsidRPr="0086090F" w:rsidRDefault="00283D81" w:rsidP="00C30E3B">
            <w:pPr>
              <w:jc w:val="both"/>
              <w:rPr>
                <w:rFonts w:asciiTheme="majorBidi" w:hAnsiTheme="majorBidi" w:cstheme="majorBidi"/>
              </w:rPr>
            </w:pPr>
          </w:p>
        </w:tc>
      </w:tr>
      <w:tr w:rsidR="00283D81" w:rsidRPr="0086090F" w14:paraId="611A292A" w14:textId="77777777" w:rsidTr="00EA4DD8">
        <w:trPr>
          <w:trHeight w:val="368"/>
          <w:jc w:val="center"/>
        </w:trPr>
        <w:tc>
          <w:tcPr>
            <w:tcW w:w="834" w:type="dxa"/>
          </w:tcPr>
          <w:p w14:paraId="53FC03C6"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06299DBF"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Chronic illness two seasons prior</w:t>
            </w:r>
          </w:p>
        </w:tc>
        <w:tc>
          <w:tcPr>
            <w:tcW w:w="1293" w:type="dxa"/>
          </w:tcPr>
          <w:p w14:paraId="05956190"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Binary</w:t>
            </w:r>
          </w:p>
        </w:tc>
        <w:tc>
          <w:tcPr>
            <w:tcW w:w="4156" w:type="dxa"/>
          </w:tcPr>
          <w:p w14:paraId="4ECC7521"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A variable that indicates any chronic illness of the chronic diseases described in Table S1</w:t>
            </w:r>
          </w:p>
        </w:tc>
        <w:tc>
          <w:tcPr>
            <w:tcW w:w="1478" w:type="dxa"/>
          </w:tcPr>
          <w:p w14:paraId="14B64616" w14:textId="77777777" w:rsidR="00283D81" w:rsidRPr="0086090F" w:rsidRDefault="00283D81" w:rsidP="00C30E3B">
            <w:pPr>
              <w:jc w:val="both"/>
              <w:rPr>
                <w:rFonts w:asciiTheme="majorBidi" w:hAnsiTheme="majorBidi" w:cstheme="majorBidi"/>
              </w:rPr>
            </w:pPr>
          </w:p>
        </w:tc>
        <w:tc>
          <w:tcPr>
            <w:tcW w:w="1922" w:type="dxa"/>
          </w:tcPr>
          <w:p w14:paraId="2FAB7E54" w14:textId="77777777" w:rsidR="00283D81" w:rsidRPr="0086090F" w:rsidRDefault="00283D81" w:rsidP="00C30E3B">
            <w:pPr>
              <w:jc w:val="both"/>
              <w:rPr>
                <w:rFonts w:asciiTheme="majorBidi" w:hAnsiTheme="majorBidi" w:cstheme="majorBidi"/>
              </w:rPr>
            </w:pPr>
          </w:p>
        </w:tc>
      </w:tr>
      <w:tr w:rsidR="00283D81" w:rsidRPr="0086090F" w14:paraId="11084DB4" w14:textId="77777777" w:rsidTr="00EA4DD8">
        <w:trPr>
          <w:trHeight w:val="368"/>
          <w:jc w:val="center"/>
        </w:trPr>
        <w:tc>
          <w:tcPr>
            <w:tcW w:w="834" w:type="dxa"/>
          </w:tcPr>
          <w:p w14:paraId="43AA297E"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72069C90"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Chronic illness three seasons prior</w:t>
            </w:r>
          </w:p>
        </w:tc>
        <w:tc>
          <w:tcPr>
            <w:tcW w:w="1293" w:type="dxa"/>
          </w:tcPr>
          <w:p w14:paraId="02B13FB2"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Binary</w:t>
            </w:r>
          </w:p>
        </w:tc>
        <w:tc>
          <w:tcPr>
            <w:tcW w:w="4156" w:type="dxa"/>
          </w:tcPr>
          <w:p w14:paraId="64E53B0C"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 xml:space="preserve">A variable that indicates any chronic illness of the chronic diseases described in Table S1  </w:t>
            </w:r>
          </w:p>
        </w:tc>
        <w:tc>
          <w:tcPr>
            <w:tcW w:w="1478" w:type="dxa"/>
          </w:tcPr>
          <w:p w14:paraId="49171BB8" w14:textId="77777777" w:rsidR="00283D81" w:rsidRPr="0086090F" w:rsidRDefault="00283D81" w:rsidP="00C30E3B">
            <w:pPr>
              <w:jc w:val="both"/>
              <w:rPr>
                <w:rFonts w:asciiTheme="majorBidi" w:hAnsiTheme="majorBidi" w:cstheme="majorBidi"/>
              </w:rPr>
            </w:pPr>
          </w:p>
        </w:tc>
        <w:tc>
          <w:tcPr>
            <w:tcW w:w="1922" w:type="dxa"/>
          </w:tcPr>
          <w:p w14:paraId="168F42F4" w14:textId="77777777" w:rsidR="00283D81" w:rsidRPr="0086090F" w:rsidRDefault="00283D81" w:rsidP="00C30E3B">
            <w:pPr>
              <w:jc w:val="both"/>
              <w:rPr>
                <w:rFonts w:asciiTheme="majorBidi" w:hAnsiTheme="majorBidi" w:cstheme="majorBidi"/>
              </w:rPr>
            </w:pPr>
          </w:p>
        </w:tc>
      </w:tr>
      <w:tr w:rsidR="00283D81" w:rsidRPr="0086090F" w14:paraId="248507E0" w14:textId="77777777" w:rsidTr="00EA4DD8">
        <w:trPr>
          <w:trHeight w:val="613"/>
          <w:jc w:val="center"/>
        </w:trPr>
        <w:tc>
          <w:tcPr>
            <w:tcW w:w="834" w:type="dxa"/>
          </w:tcPr>
          <w:p w14:paraId="0699BBAD"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52C181B0"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Vaccination proportion at the patient’s clinic, in the season prior</w:t>
            </w:r>
          </w:p>
        </w:tc>
        <w:tc>
          <w:tcPr>
            <w:tcW w:w="1293" w:type="dxa"/>
          </w:tcPr>
          <w:p w14:paraId="64990C5C"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5E7C13F1" w14:textId="77777777" w:rsidR="00283D81" w:rsidRPr="0086090F" w:rsidRDefault="00283D81" w:rsidP="00C30E3B">
            <w:pPr>
              <w:jc w:val="both"/>
              <w:rPr>
                <w:rFonts w:asciiTheme="majorBidi" w:hAnsiTheme="majorBidi" w:cstheme="majorBidi"/>
              </w:rPr>
            </w:pPr>
          </w:p>
        </w:tc>
        <w:tc>
          <w:tcPr>
            <w:tcW w:w="1478" w:type="dxa"/>
          </w:tcPr>
          <w:p w14:paraId="5915DB51"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c>
          <w:tcPr>
            <w:tcW w:w="1922" w:type="dxa"/>
          </w:tcPr>
          <w:p w14:paraId="368B994E"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r>
      <w:tr w:rsidR="00283D81" w:rsidRPr="0086090F" w14:paraId="0C3BDC38" w14:textId="77777777" w:rsidTr="00EA4DD8">
        <w:trPr>
          <w:trHeight w:val="613"/>
          <w:jc w:val="center"/>
        </w:trPr>
        <w:tc>
          <w:tcPr>
            <w:tcW w:w="834" w:type="dxa"/>
          </w:tcPr>
          <w:p w14:paraId="1E8BDB3E"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76669C35"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 xml:space="preserve">Vaccination proportion at the patient’s clinic, two </w:t>
            </w:r>
            <w:r w:rsidRPr="0086090F">
              <w:rPr>
                <w:rFonts w:asciiTheme="majorBidi" w:hAnsiTheme="majorBidi" w:cstheme="majorBidi"/>
                <w:noProof/>
              </w:rPr>
              <w:t>seasons</w:t>
            </w:r>
            <w:r w:rsidRPr="0086090F">
              <w:rPr>
                <w:rFonts w:asciiTheme="majorBidi" w:hAnsiTheme="majorBidi" w:cstheme="majorBidi"/>
              </w:rPr>
              <w:t xml:space="preserve"> prior</w:t>
            </w:r>
          </w:p>
        </w:tc>
        <w:tc>
          <w:tcPr>
            <w:tcW w:w="1293" w:type="dxa"/>
          </w:tcPr>
          <w:p w14:paraId="5983906B"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274839C1" w14:textId="77777777" w:rsidR="00283D81" w:rsidRPr="0086090F" w:rsidRDefault="00283D81" w:rsidP="00C30E3B">
            <w:pPr>
              <w:jc w:val="both"/>
              <w:rPr>
                <w:rFonts w:asciiTheme="majorBidi" w:hAnsiTheme="majorBidi" w:cstheme="majorBidi"/>
              </w:rPr>
            </w:pPr>
          </w:p>
        </w:tc>
        <w:tc>
          <w:tcPr>
            <w:tcW w:w="1478" w:type="dxa"/>
          </w:tcPr>
          <w:p w14:paraId="18DC75A3"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c>
          <w:tcPr>
            <w:tcW w:w="1922" w:type="dxa"/>
          </w:tcPr>
          <w:p w14:paraId="5C999D7E"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r>
      <w:tr w:rsidR="00283D81" w:rsidRPr="0086090F" w14:paraId="1C5067EF" w14:textId="77777777" w:rsidTr="00EA4DD8">
        <w:trPr>
          <w:trHeight w:val="242"/>
          <w:jc w:val="center"/>
        </w:trPr>
        <w:tc>
          <w:tcPr>
            <w:tcW w:w="834" w:type="dxa"/>
          </w:tcPr>
          <w:p w14:paraId="6F7C03F7"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03B120B5"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Vaccination proportion at the patient’s clinic, three seasons prior</w:t>
            </w:r>
          </w:p>
        </w:tc>
        <w:tc>
          <w:tcPr>
            <w:tcW w:w="1293" w:type="dxa"/>
          </w:tcPr>
          <w:p w14:paraId="3D406A8A"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6B43FF1B" w14:textId="77777777" w:rsidR="00283D81" w:rsidRPr="0086090F" w:rsidRDefault="00283D81" w:rsidP="00C30E3B">
            <w:pPr>
              <w:jc w:val="both"/>
              <w:rPr>
                <w:rFonts w:asciiTheme="majorBidi" w:hAnsiTheme="majorBidi" w:cstheme="majorBidi"/>
              </w:rPr>
            </w:pPr>
          </w:p>
        </w:tc>
        <w:tc>
          <w:tcPr>
            <w:tcW w:w="1478" w:type="dxa"/>
          </w:tcPr>
          <w:p w14:paraId="2A9E99E2"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c>
          <w:tcPr>
            <w:tcW w:w="1922" w:type="dxa"/>
          </w:tcPr>
          <w:p w14:paraId="21823C4F"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V</w:t>
            </w:r>
          </w:p>
        </w:tc>
      </w:tr>
      <w:tr w:rsidR="00283D81" w:rsidRPr="0086090F" w14:paraId="402238DF" w14:textId="77777777" w:rsidTr="00EA4DD8">
        <w:trPr>
          <w:trHeight w:val="737"/>
          <w:jc w:val="center"/>
        </w:trPr>
        <w:tc>
          <w:tcPr>
            <w:tcW w:w="834" w:type="dxa"/>
          </w:tcPr>
          <w:p w14:paraId="53B00F5E"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244A774C"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Average Vaccination rank of the patient’s family in the season prior</w:t>
            </w:r>
          </w:p>
        </w:tc>
        <w:tc>
          <w:tcPr>
            <w:tcW w:w="1293" w:type="dxa"/>
          </w:tcPr>
          <w:p w14:paraId="57CF5289"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479E26E3"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According to the vaccination rank calculation, elaborated in the methods. This feature is relevant only for the data set of users with family members within the sample.</w:t>
            </w:r>
          </w:p>
        </w:tc>
        <w:tc>
          <w:tcPr>
            <w:tcW w:w="1478" w:type="dxa"/>
          </w:tcPr>
          <w:p w14:paraId="1946B97E" w14:textId="77777777" w:rsidR="00283D81" w:rsidRPr="0086090F" w:rsidRDefault="00283D81" w:rsidP="00C30E3B">
            <w:pPr>
              <w:jc w:val="both"/>
              <w:rPr>
                <w:rFonts w:asciiTheme="majorBidi" w:hAnsiTheme="majorBidi" w:cstheme="majorBidi"/>
              </w:rPr>
            </w:pPr>
          </w:p>
        </w:tc>
        <w:tc>
          <w:tcPr>
            <w:tcW w:w="1922" w:type="dxa"/>
          </w:tcPr>
          <w:p w14:paraId="4946E73F" w14:textId="77777777" w:rsidR="00283D81" w:rsidRPr="0086090F" w:rsidRDefault="00283D81" w:rsidP="00C30E3B">
            <w:pPr>
              <w:jc w:val="both"/>
              <w:rPr>
                <w:rFonts w:asciiTheme="majorBidi" w:hAnsiTheme="majorBidi" w:cstheme="majorBidi"/>
              </w:rPr>
            </w:pPr>
          </w:p>
        </w:tc>
      </w:tr>
      <w:tr w:rsidR="00283D81" w:rsidRPr="0086090F" w14:paraId="298631CE" w14:textId="77777777" w:rsidTr="00EA4DD8">
        <w:trPr>
          <w:trHeight w:val="737"/>
          <w:jc w:val="center"/>
        </w:trPr>
        <w:tc>
          <w:tcPr>
            <w:tcW w:w="834" w:type="dxa"/>
          </w:tcPr>
          <w:p w14:paraId="7BECACCF"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41AE6D52"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Average Vaccination rank of the patient’s family two seasons prior</w:t>
            </w:r>
          </w:p>
        </w:tc>
        <w:tc>
          <w:tcPr>
            <w:tcW w:w="1293" w:type="dxa"/>
          </w:tcPr>
          <w:p w14:paraId="5BA4C0D3"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5A8636EB"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According to the vaccination rank calculation, elaborated in the methods. This feature is relevant only for the data set of users with family members within the sample.</w:t>
            </w:r>
          </w:p>
        </w:tc>
        <w:tc>
          <w:tcPr>
            <w:tcW w:w="1478" w:type="dxa"/>
          </w:tcPr>
          <w:p w14:paraId="69F5AE29" w14:textId="77777777" w:rsidR="00283D81" w:rsidRPr="0086090F" w:rsidRDefault="00283D81" w:rsidP="00C30E3B">
            <w:pPr>
              <w:jc w:val="both"/>
              <w:rPr>
                <w:rFonts w:asciiTheme="majorBidi" w:hAnsiTheme="majorBidi" w:cstheme="majorBidi"/>
              </w:rPr>
            </w:pPr>
          </w:p>
        </w:tc>
        <w:tc>
          <w:tcPr>
            <w:tcW w:w="1922" w:type="dxa"/>
          </w:tcPr>
          <w:p w14:paraId="11273E1A" w14:textId="77777777" w:rsidR="00283D81" w:rsidRPr="0086090F" w:rsidRDefault="00283D81" w:rsidP="00C30E3B">
            <w:pPr>
              <w:jc w:val="both"/>
              <w:rPr>
                <w:rFonts w:asciiTheme="majorBidi" w:hAnsiTheme="majorBidi" w:cstheme="majorBidi"/>
              </w:rPr>
            </w:pPr>
          </w:p>
        </w:tc>
      </w:tr>
      <w:tr w:rsidR="00283D81" w:rsidRPr="0086090F" w14:paraId="4AEF8321" w14:textId="77777777" w:rsidTr="00EA4DD8">
        <w:trPr>
          <w:trHeight w:val="737"/>
          <w:jc w:val="center"/>
        </w:trPr>
        <w:tc>
          <w:tcPr>
            <w:tcW w:w="834" w:type="dxa"/>
          </w:tcPr>
          <w:p w14:paraId="1C3174D2" w14:textId="77777777" w:rsidR="00283D81" w:rsidRPr="0086090F" w:rsidRDefault="00283D81" w:rsidP="00C30E3B">
            <w:pPr>
              <w:pStyle w:val="ListParagraph"/>
              <w:numPr>
                <w:ilvl w:val="0"/>
                <w:numId w:val="17"/>
              </w:numPr>
              <w:jc w:val="both"/>
              <w:rPr>
                <w:rFonts w:asciiTheme="majorBidi" w:hAnsiTheme="majorBidi" w:cstheme="majorBidi"/>
              </w:rPr>
            </w:pPr>
          </w:p>
        </w:tc>
        <w:tc>
          <w:tcPr>
            <w:tcW w:w="1562" w:type="dxa"/>
          </w:tcPr>
          <w:p w14:paraId="305B4C9E"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Average Vaccination rank of the patient’s family three seasons prior</w:t>
            </w:r>
          </w:p>
        </w:tc>
        <w:tc>
          <w:tcPr>
            <w:tcW w:w="1293" w:type="dxa"/>
          </w:tcPr>
          <w:p w14:paraId="3997294F"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Numerical</w:t>
            </w:r>
          </w:p>
        </w:tc>
        <w:tc>
          <w:tcPr>
            <w:tcW w:w="4156" w:type="dxa"/>
          </w:tcPr>
          <w:p w14:paraId="7718825B" w14:textId="77777777" w:rsidR="00283D81" w:rsidRPr="0086090F" w:rsidRDefault="00283D81" w:rsidP="00C30E3B">
            <w:pPr>
              <w:jc w:val="both"/>
              <w:rPr>
                <w:rFonts w:asciiTheme="majorBidi" w:hAnsiTheme="majorBidi" w:cstheme="majorBidi"/>
              </w:rPr>
            </w:pPr>
            <w:r w:rsidRPr="0086090F">
              <w:rPr>
                <w:rFonts w:asciiTheme="majorBidi" w:hAnsiTheme="majorBidi" w:cstheme="majorBidi"/>
              </w:rPr>
              <w:t>According to the vaccination rank calculation, elaborated in the methods. This feature is relevant only for the data set of users with family members within the sample.</w:t>
            </w:r>
          </w:p>
        </w:tc>
        <w:tc>
          <w:tcPr>
            <w:tcW w:w="1478" w:type="dxa"/>
          </w:tcPr>
          <w:p w14:paraId="024DC1EB" w14:textId="77777777" w:rsidR="00283D81" w:rsidRPr="0086090F" w:rsidRDefault="00283D81" w:rsidP="00C30E3B">
            <w:pPr>
              <w:jc w:val="both"/>
              <w:rPr>
                <w:rFonts w:asciiTheme="majorBidi" w:hAnsiTheme="majorBidi" w:cstheme="majorBidi"/>
              </w:rPr>
            </w:pPr>
          </w:p>
        </w:tc>
        <w:tc>
          <w:tcPr>
            <w:tcW w:w="1922" w:type="dxa"/>
          </w:tcPr>
          <w:p w14:paraId="7C14F45D" w14:textId="77777777" w:rsidR="00283D81" w:rsidRPr="0086090F" w:rsidRDefault="00283D81" w:rsidP="00C30E3B">
            <w:pPr>
              <w:jc w:val="both"/>
              <w:rPr>
                <w:rFonts w:asciiTheme="majorBidi" w:hAnsiTheme="majorBidi" w:cstheme="majorBidi"/>
              </w:rPr>
            </w:pPr>
          </w:p>
        </w:tc>
      </w:tr>
    </w:tbl>
    <w:p w14:paraId="5D199012" w14:textId="77777777" w:rsidR="00283D81" w:rsidRPr="0086090F" w:rsidRDefault="00283D81" w:rsidP="00A736D4">
      <w:pPr>
        <w:spacing w:after="0" w:line="360" w:lineRule="auto"/>
        <w:jc w:val="both"/>
        <w:rPr>
          <w:rFonts w:asciiTheme="majorBidi" w:hAnsiTheme="majorBidi" w:cstheme="majorBidi"/>
          <w:b/>
          <w:bCs/>
        </w:rPr>
      </w:pPr>
    </w:p>
    <w:p w14:paraId="68232240" w14:textId="77777777" w:rsidR="00283D81" w:rsidRPr="0086090F" w:rsidRDefault="00283D81" w:rsidP="00A736D4">
      <w:pPr>
        <w:spacing w:after="0" w:line="360" w:lineRule="auto"/>
        <w:jc w:val="both"/>
        <w:rPr>
          <w:rFonts w:asciiTheme="majorBidi" w:hAnsiTheme="majorBidi" w:cstheme="majorBidi"/>
          <w:b/>
          <w:bCs/>
        </w:rPr>
      </w:pPr>
    </w:p>
    <w:p w14:paraId="6EC6D8D0" w14:textId="5360FDC1" w:rsidR="00256051" w:rsidRPr="0086090F" w:rsidRDefault="00256051" w:rsidP="00373EE0">
      <w:pPr>
        <w:spacing w:after="0" w:line="360" w:lineRule="auto"/>
        <w:jc w:val="both"/>
        <w:rPr>
          <w:rFonts w:asciiTheme="majorBidi" w:hAnsiTheme="majorBidi" w:cstheme="majorBidi"/>
        </w:rPr>
      </w:pPr>
      <w:r w:rsidRPr="0086090F">
        <w:rPr>
          <w:rFonts w:asciiTheme="majorBidi" w:hAnsiTheme="majorBidi" w:cstheme="majorBidi"/>
          <w:b/>
          <w:bCs/>
        </w:rPr>
        <w:t>Table S</w:t>
      </w:r>
      <w:r w:rsidR="00373EE0" w:rsidRPr="0086090F">
        <w:rPr>
          <w:rFonts w:asciiTheme="majorBidi" w:hAnsiTheme="majorBidi" w:cstheme="majorBidi"/>
          <w:b/>
          <w:bCs/>
        </w:rPr>
        <w:t>4</w:t>
      </w:r>
      <w:r w:rsidRPr="0086090F">
        <w:rPr>
          <w:rFonts w:asciiTheme="majorBidi" w:hAnsiTheme="majorBidi" w:cstheme="majorBidi"/>
          <w:b/>
          <w:bCs/>
        </w:rPr>
        <w:t xml:space="preserve">. </w:t>
      </w:r>
      <w:r w:rsidRPr="0086090F">
        <w:rPr>
          <w:rFonts w:asciiTheme="majorBidi" w:hAnsiTheme="majorBidi" w:cstheme="majorBidi"/>
        </w:rPr>
        <w:t>Hyper-parameters for the machine learning models</w:t>
      </w:r>
    </w:p>
    <w:tbl>
      <w:tblPr>
        <w:tblStyle w:val="TableGrid"/>
        <w:tblW w:w="11119" w:type="dxa"/>
        <w:jc w:val="center"/>
        <w:tblLayout w:type="fixed"/>
        <w:tblLook w:val="04A0" w:firstRow="1" w:lastRow="0" w:firstColumn="1" w:lastColumn="0" w:noHBand="0" w:noVBand="1"/>
      </w:tblPr>
      <w:tblGrid>
        <w:gridCol w:w="1255"/>
        <w:gridCol w:w="4090"/>
        <w:gridCol w:w="2534"/>
        <w:gridCol w:w="1596"/>
        <w:gridCol w:w="1644"/>
      </w:tblGrid>
      <w:tr w:rsidR="00256051" w:rsidRPr="0086090F" w14:paraId="4EB85C92" w14:textId="77777777" w:rsidTr="00493CE9">
        <w:trPr>
          <w:trHeight w:val="300"/>
          <w:jc w:val="center"/>
        </w:trPr>
        <w:tc>
          <w:tcPr>
            <w:tcW w:w="1255" w:type="dxa"/>
          </w:tcPr>
          <w:p w14:paraId="5D78972D"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Algorithm</w:t>
            </w:r>
          </w:p>
        </w:tc>
        <w:tc>
          <w:tcPr>
            <w:tcW w:w="4090" w:type="dxa"/>
          </w:tcPr>
          <w:p w14:paraId="764C7DAC"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hyper-parameter</w:t>
            </w:r>
          </w:p>
        </w:tc>
        <w:tc>
          <w:tcPr>
            <w:tcW w:w="2534" w:type="dxa"/>
          </w:tcPr>
          <w:p w14:paraId="6F7E3800"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Examined values</w:t>
            </w:r>
          </w:p>
        </w:tc>
        <w:tc>
          <w:tcPr>
            <w:tcW w:w="1596" w:type="dxa"/>
          </w:tcPr>
          <w:p w14:paraId="58375667"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 xml:space="preserve">Selected value </w:t>
            </w:r>
          </w:p>
          <w:p w14:paraId="5DFA97BD"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Basic dataset</w:t>
            </w:r>
          </w:p>
        </w:tc>
        <w:tc>
          <w:tcPr>
            <w:tcW w:w="1644" w:type="dxa"/>
          </w:tcPr>
          <w:p w14:paraId="719C2432"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 xml:space="preserve">Selected value </w:t>
            </w:r>
          </w:p>
          <w:p w14:paraId="0E2579A5"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Family dataset</w:t>
            </w:r>
          </w:p>
        </w:tc>
      </w:tr>
      <w:tr w:rsidR="00256051" w:rsidRPr="0086090F" w14:paraId="26921B3F" w14:textId="77777777" w:rsidTr="00493CE9">
        <w:trPr>
          <w:trHeight w:val="1226"/>
          <w:jc w:val="center"/>
        </w:trPr>
        <w:tc>
          <w:tcPr>
            <w:tcW w:w="1255" w:type="dxa"/>
            <w:vAlign w:val="center"/>
          </w:tcPr>
          <w:p w14:paraId="11C43EA2"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Logistic Regression</w:t>
            </w:r>
          </w:p>
        </w:tc>
        <w:tc>
          <w:tcPr>
            <w:tcW w:w="4090" w:type="dxa"/>
          </w:tcPr>
          <w:p w14:paraId="30A38E6A"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 xml:space="preserve">‘C’ - Inverse of regularization strength. The regularization aims to limit the magnitude of the models’ parameters in order to avoid overfitting. </w:t>
            </w:r>
          </w:p>
        </w:tc>
        <w:tc>
          <w:tcPr>
            <w:tcW w:w="2534" w:type="dxa"/>
          </w:tcPr>
          <w:p w14:paraId="0D9B4FE1" w14:textId="77777777" w:rsidR="00256051" w:rsidRPr="0086090F" w:rsidRDefault="00AD0499" w:rsidP="00A736D4">
            <w:pPr>
              <w:jc w:val="both"/>
              <w:rPr>
                <w:rFonts w:asciiTheme="majorBidi" w:eastAsiaTheme="minorEastAsia" w:hAnsiTheme="majorBidi" w:cstheme="majorBidi"/>
              </w:rPr>
            </w:pPr>
            <m:oMathPara>
              <m:oMath>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-10</m:t>
                    </m:r>
                  </m:sup>
                </m:sSup>
                <m:r>
                  <w:rPr>
                    <w:rFonts w:ascii="Cambria Math" w:hAnsi="Cambria Math" w:cstheme="majorBidi"/>
                  </w:rPr>
                  <m:t xml:space="preserve">, </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-9</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-8</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-7</m:t>
                    </m:r>
                  </m:sup>
                </m:sSup>
                <m:r>
                  <w:rPr>
                    <w:rFonts w:ascii="Cambria Math" w:hAnsi="Cambria Math" w:cstheme="majorBidi"/>
                  </w:rPr>
                  <m:t>,</m:t>
                </m:r>
              </m:oMath>
            </m:oMathPara>
          </w:p>
          <w:p w14:paraId="1A541646" w14:textId="77777777" w:rsidR="00256051" w:rsidRPr="0086090F" w:rsidRDefault="00AD0499" w:rsidP="00A736D4">
            <w:pPr>
              <w:jc w:val="both"/>
              <w:rPr>
                <w:rFonts w:asciiTheme="majorBidi" w:eastAsiaTheme="minorEastAsia" w:hAnsiTheme="majorBidi" w:cstheme="majorBidi"/>
              </w:rPr>
            </w:pPr>
            <m:oMathPara>
              <m:oMath>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-6</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-5</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-3</m:t>
                    </m:r>
                  </m:sup>
                </m:sSup>
                <m:r>
                  <w:rPr>
                    <w:rFonts w:ascii="Cambria Math" w:hAnsi="Cambria Math" w:cstheme="majorBidi"/>
                  </w:rPr>
                  <m:t>,</m:t>
                </m:r>
              </m:oMath>
            </m:oMathPara>
          </w:p>
          <w:p w14:paraId="26E7435D" w14:textId="77777777" w:rsidR="00256051" w:rsidRPr="0086090F" w:rsidRDefault="00AD0499" w:rsidP="00A736D4">
            <w:pPr>
              <w:jc w:val="both"/>
              <w:rPr>
                <w:rFonts w:asciiTheme="majorBidi" w:eastAsiaTheme="minorEastAsia" w:hAnsiTheme="majorBidi" w:cstheme="majorBidi"/>
              </w:rPr>
            </w:pPr>
            <m:oMathPara>
              <m:oMath>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-1</m:t>
                    </m:r>
                  </m:sup>
                </m:sSup>
                <m:r>
                  <w:rPr>
                    <w:rFonts w:ascii="Cambria Math" w:hAnsi="Cambria Math" w:cstheme="majorBidi"/>
                  </w:rPr>
                  <m:t>,10,</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1</m:t>
                    </m:r>
                  </m:sup>
                </m:sSup>
              </m:oMath>
            </m:oMathPara>
          </w:p>
          <w:p w14:paraId="111008A6" w14:textId="77777777" w:rsidR="00256051" w:rsidRPr="0086090F" w:rsidRDefault="00256051" w:rsidP="00A736D4">
            <w:pPr>
              <w:jc w:val="both"/>
              <w:rPr>
                <w:rFonts w:asciiTheme="majorBidi" w:eastAsiaTheme="minorEastAsia" w:hAnsiTheme="majorBidi" w:cstheme="majorBidi"/>
              </w:rPr>
            </w:pPr>
            <m:oMathPara>
              <m:oMath>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5</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6</m:t>
                    </m:r>
                  </m:sup>
                </m:sSup>
                <m:r>
                  <w:rPr>
                    <w:rFonts w:ascii="Cambria Math" w:hAnsi="Cambria Math" w:cstheme="majorBidi"/>
                  </w:rPr>
                  <m:t>,</m:t>
                </m:r>
              </m:oMath>
            </m:oMathPara>
          </w:p>
          <w:p w14:paraId="2F28952F" w14:textId="77777777" w:rsidR="00256051" w:rsidRPr="0086090F" w:rsidRDefault="00AD0499" w:rsidP="00A736D4">
            <w:pPr>
              <w:jc w:val="both"/>
              <w:rPr>
                <w:rFonts w:asciiTheme="majorBidi" w:hAnsiTheme="majorBidi" w:cstheme="majorBidi"/>
              </w:rPr>
            </w:pPr>
            <m:oMathPara>
              <m:oMath>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7</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8</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9</m:t>
                    </m:r>
                  </m:sup>
                </m:sSup>
              </m:oMath>
            </m:oMathPara>
          </w:p>
        </w:tc>
        <w:tc>
          <w:tcPr>
            <w:tcW w:w="1596" w:type="dxa"/>
          </w:tcPr>
          <w:p w14:paraId="42EFED7D" w14:textId="77777777" w:rsidR="00256051" w:rsidRPr="0086090F" w:rsidRDefault="00AD0499" w:rsidP="00A736D4">
            <w:pPr>
              <w:jc w:val="both"/>
              <w:rPr>
                <w:rFonts w:asciiTheme="majorBidi" w:eastAsia="Calibri" w:hAnsiTheme="majorBidi" w:cstheme="majorBidi"/>
              </w:rPr>
            </w:pPr>
            <m:oMathPara>
              <m:oMath>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3</m:t>
                    </m:r>
                  </m:sup>
                </m:sSup>
              </m:oMath>
            </m:oMathPara>
          </w:p>
        </w:tc>
        <w:tc>
          <w:tcPr>
            <w:tcW w:w="1644" w:type="dxa"/>
          </w:tcPr>
          <w:p w14:paraId="09769DD8" w14:textId="77777777" w:rsidR="00256051" w:rsidRPr="0086090F" w:rsidRDefault="00AD0499" w:rsidP="00A736D4">
            <w:pPr>
              <w:jc w:val="both"/>
              <w:rPr>
                <w:rFonts w:asciiTheme="majorBidi" w:eastAsia="Calibri" w:hAnsiTheme="majorBidi" w:cstheme="majorBidi"/>
              </w:rPr>
            </w:pPr>
            <m:oMathPara>
              <m:oMath>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-1</m:t>
                    </m:r>
                  </m:sup>
                </m:sSup>
              </m:oMath>
            </m:oMathPara>
          </w:p>
        </w:tc>
      </w:tr>
      <w:tr w:rsidR="00256051" w:rsidRPr="0086090F" w14:paraId="6A094A7E" w14:textId="77777777" w:rsidTr="00493CE9">
        <w:trPr>
          <w:trHeight w:val="609"/>
          <w:jc w:val="center"/>
        </w:trPr>
        <w:tc>
          <w:tcPr>
            <w:tcW w:w="1255" w:type="dxa"/>
            <w:vMerge w:val="restart"/>
            <w:vAlign w:val="center"/>
          </w:tcPr>
          <w:p w14:paraId="4E2C0711"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XGBoost</w:t>
            </w:r>
          </w:p>
        </w:tc>
        <w:tc>
          <w:tcPr>
            <w:tcW w:w="4090" w:type="dxa"/>
          </w:tcPr>
          <w:p w14:paraId="0A180673"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max_depth - regularization parameter for maximum depth of a tree</w:t>
            </w:r>
          </w:p>
        </w:tc>
        <w:tc>
          <w:tcPr>
            <w:tcW w:w="2534" w:type="dxa"/>
          </w:tcPr>
          <w:p w14:paraId="56BC1323"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10,15,20</w:t>
            </w:r>
          </w:p>
        </w:tc>
        <w:tc>
          <w:tcPr>
            <w:tcW w:w="1596" w:type="dxa"/>
          </w:tcPr>
          <w:p w14:paraId="083709BF"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10</w:t>
            </w:r>
          </w:p>
        </w:tc>
        <w:tc>
          <w:tcPr>
            <w:tcW w:w="1644" w:type="dxa"/>
          </w:tcPr>
          <w:p w14:paraId="427DAAAB"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10</w:t>
            </w:r>
          </w:p>
        </w:tc>
      </w:tr>
      <w:tr w:rsidR="00256051" w:rsidRPr="0086090F" w14:paraId="144DA6EC" w14:textId="77777777" w:rsidTr="00493CE9">
        <w:trPr>
          <w:trHeight w:val="623"/>
          <w:jc w:val="center"/>
        </w:trPr>
        <w:tc>
          <w:tcPr>
            <w:tcW w:w="1255" w:type="dxa"/>
            <w:vMerge/>
          </w:tcPr>
          <w:p w14:paraId="017BC4F4" w14:textId="77777777" w:rsidR="00256051" w:rsidRPr="0086090F" w:rsidRDefault="00256051" w:rsidP="00A736D4">
            <w:pPr>
              <w:jc w:val="both"/>
              <w:rPr>
                <w:rFonts w:asciiTheme="majorBidi" w:hAnsiTheme="majorBidi" w:cstheme="majorBidi"/>
              </w:rPr>
            </w:pPr>
          </w:p>
        </w:tc>
        <w:tc>
          <w:tcPr>
            <w:tcW w:w="4090" w:type="dxa"/>
          </w:tcPr>
          <w:p w14:paraId="043F7DD1"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 xml:space="preserve">min_child_weight - the </w:t>
            </w:r>
            <w:r w:rsidRPr="0086090F">
              <w:rPr>
                <w:rFonts w:asciiTheme="majorBidi" w:hAnsiTheme="majorBidi" w:cstheme="majorBidi"/>
                <w:noProof/>
              </w:rPr>
              <w:t>minimum</w:t>
            </w:r>
            <w:r w:rsidRPr="0086090F">
              <w:rPr>
                <w:rFonts w:asciiTheme="majorBidi" w:hAnsiTheme="majorBidi" w:cstheme="majorBidi"/>
              </w:rPr>
              <w:t xml:space="preserve"> sum of instance weight needed in a child</w:t>
            </w:r>
          </w:p>
        </w:tc>
        <w:tc>
          <w:tcPr>
            <w:tcW w:w="2534" w:type="dxa"/>
          </w:tcPr>
          <w:p w14:paraId="12CA5EBF"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1, 3</w:t>
            </w:r>
          </w:p>
        </w:tc>
        <w:tc>
          <w:tcPr>
            <w:tcW w:w="1596" w:type="dxa"/>
          </w:tcPr>
          <w:p w14:paraId="78A17D9D"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3</w:t>
            </w:r>
          </w:p>
        </w:tc>
        <w:tc>
          <w:tcPr>
            <w:tcW w:w="1644" w:type="dxa"/>
          </w:tcPr>
          <w:p w14:paraId="665CE1C1"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3</w:t>
            </w:r>
          </w:p>
        </w:tc>
      </w:tr>
      <w:tr w:rsidR="00256051" w:rsidRPr="0086090F" w14:paraId="1FE858A6" w14:textId="77777777" w:rsidTr="00493CE9">
        <w:trPr>
          <w:trHeight w:val="630"/>
          <w:jc w:val="center"/>
        </w:trPr>
        <w:tc>
          <w:tcPr>
            <w:tcW w:w="1255" w:type="dxa"/>
            <w:vMerge/>
          </w:tcPr>
          <w:p w14:paraId="02095E3D" w14:textId="77777777" w:rsidR="00256051" w:rsidRPr="0086090F" w:rsidRDefault="00256051" w:rsidP="00A736D4">
            <w:pPr>
              <w:jc w:val="both"/>
              <w:rPr>
                <w:rFonts w:asciiTheme="majorBidi" w:hAnsiTheme="majorBidi" w:cstheme="majorBidi"/>
              </w:rPr>
            </w:pPr>
          </w:p>
        </w:tc>
        <w:tc>
          <w:tcPr>
            <w:tcW w:w="4090" w:type="dxa"/>
          </w:tcPr>
          <w:p w14:paraId="3C710DF9"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colsample_bytree - subsample ratio of columns when constructing each tree</w:t>
            </w:r>
          </w:p>
        </w:tc>
        <w:tc>
          <w:tcPr>
            <w:tcW w:w="2534" w:type="dxa"/>
          </w:tcPr>
          <w:p w14:paraId="5831CBB2"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0.6,0.75</w:t>
            </w:r>
          </w:p>
        </w:tc>
        <w:tc>
          <w:tcPr>
            <w:tcW w:w="1596" w:type="dxa"/>
          </w:tcPr>
          <w:p w14:paraId="09604C07"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0.6</w:t>
            </w:r>
          </w:p>
        </w:tc>
        <w:tc>
          <w:tcPr>
            <w:tcW w:w="1644" w:type="dxa"/>
          </w:tcPr>
          <w:p w14:paraId="4E514C49"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0.6</w:t>
            </w:r>
          </w:p>
        </w:tc>
      </w:tr>
      <w:tr w:rsidR="00256051" w:rsidRPr="0086090F" w14:paraId="1EA66AF7" w14:textId="77777777" w:rsidTr="00493CE9">
        <w:trPr>
          <w:trHeight w:val="623"/>
          <w:jc w:val="center"/>
        </w:trPr>
        <w:tc>
          <w:tcPr>
            <w:tcW w:w="1255" w:type="dxa"/>
            <w:vMerge/>
          </w:tcPr>
          <w:p w14:paraId="2F9DA0C3" w14:textId="77777777" w:rsidR="00256051" w:rsidRPr="0086090F" w:rsidRDefault="00256051" w:rsidP="00A736D4">
            <w:pPr>
              <w:jc w:val="both"/>
              <w:rPr>
                <w:rFonts w:asciiTheme="majorBidi" w:hAnsiTheme="majorBidi" w:cstheme="majorBidi"/>
              </w:rPr>
            </w:pPr>
          </w:p>
        </w:tc>
        <w:tc>
          <w:tcPr>
            <w:tcW w:w="4090" w:type="dxa"/>
          </w:tcPr>
          <w:p w14:paraId="4D2D251E"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colsample_bylevel - subsample ratio of columns for each split, in each level</w:t>
            </w:r>
          </w:p>
        </w:tc>
        <w:tc>
          <w:tcPr>
            <w:tcW w:w="2534" w:type="dxa"/>
          </w:tcPr>
          <w:p w14:paraId="57F5C64A"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0.6,0.75</w:t>
            </w:r>
          </w:p>
        </w:tc>
        <w:tc>
          <w:tcPr>
            <w:tcW w:w="1596" w:type="dxa"/>
          </w:tcPr>
          <w:p w14:paraId="0AC4EF49"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0.75</w:t>
            </w:r>
          </w:p>
        </w:tc>
        <w:tc>
          <w:tcPr>
            <w:tcW w:w="1644" w:type="dxa"/>
          </w:tcPr>
          <w:p w14:paraId="401C744C"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0.75</w:t>
            </w:r>
          </w:p>
        </w:tc>
      </w:tr>
      <w:tr w:rsidR="00256051" w:rsidRPr="0086090F" w14:paraId="2D4A5018" w14:textId="77777777" w:rsidTr="00493CE9">
        <w:trPr>
          <w:trHeight w:val="609"/>
          <w:jc w:val="center"/>
        </w:trPr>
        <w:tc>
          <w:tcPr>
            <w:tcW w:w="1255" w:type="dxa"/>
            <w:vMerge w:val="restart"/>
            <w:vAlign w:val="center"/>
          </w:tcPr>
          <w:p w14:paraId="71625A06"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Light GBM</w:t>
            </w:r>
          </w:p>
        </w:tc>
        <w:tc>
          <w:tcPr>
            <w:tcW w:w="4090" w:type="dxa"/>
          </w:tcPr>
          <w:p w14:paraId="65247F47"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num_leaves - regularization parameter maximun number of leaves in one tree</w:t>
            </w:r>
          </w:p>
        </w:tc>
        <w:tc>
          <w:tcPr>
            <w:tcW w:w="2534" w:type="dxa"/>
          </w:tcPr>
          <w:p w14:paraId="4433C499"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17,31,71,127</w:t>
            </w:r>
          </w:p>
        </w:tc>
        <w:tc>
          <w:tcPr>
            <w:tcW w:w="1596" w:type="dxa"/>
          </w:tcPr>
          <w:p w14:paraId="1109FA73"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127</w:t>
            </w:r>
          </w:p>
        </w:tc>
        <w:tc>
          <w:tcPr>
            <w:tcW w:w="1644" w:type="dxa"/>
          </w:tcPr>
          <w:p w14:paraId="46D9D196"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127</w:t>
            </w:r>
          </w:p>
        </w:tc>
      </w:tr>
      <w:tr w:rsidR="00256051" w:rsidRPr="0086090F" w14:paraId="3F8FC1DE" w14:textId="77777777" w:rsidTr="00493CE9">
        <w:trPr>
          <w:trHeight w:val="623"/>
          <w:jc w:val="center"/>
        </w:trPr>
        <w:tc>
          <w:tcPr>
            <w:tcW w:w="1255" w:type="dxa"/>
            <w:vMerge/>
          </w:tcPr>
          <w:p w14:paraId="16EF7214" w14:textId="77777777" w:rsidR="00256051" w:rsidRPr="0086090F" w:rsidRDefault="00256051" w:rsidP="00A736D4">
            <w:pPr>
              <w:jc w:val="both"/>
              <w:rPr>
                <w:rFonts w:asciiTheme="majorBidi" w:hAnsiTheme="majorBidi" w:cstheme="majorBidi"/>
              </w:rPr>
            </w:pPr>
          </w:p>
        </w:tc>
        <w:tc>
          <w:tcPr>
            <w:tcW w:w="4090" w:type="dxa"/>
          </w:tcPr>
          <w:p w14:paraId="7AF81612"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feature_fraction - subsample ratio of columns when constructing each tree</w:t>
            </w:r>
          </w:p>
        </w:tc>
        <w:tc>
          <w:tcPr>
            <w:tcW w:w="2534" w:type="dxa"/>
          </w:tcPr>
          <w:p w14:paraId="1A73A235"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0.5,0.6,0.75</w:t>
            </w:r>
          </w:p>
        </w:tc>
        <w:tc>
          <w:tcPr>
            <w:tcW w:w="1596" w:type="dxa"/>
          </w:tcPr>
          <w:p w14:paraId="612293DC"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0.5</w:t>
            </w:r>
          </w:p>
        </w:tc>
        <w:tc>
          <w:tcPr>
            <w:tcW w:w="1644" w:type="dxa"/>
          </w:tcPr>
          <w:p w14:paraId="068F3924"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0.5</w:t>
            </w:r>
          </w:p>
        </w:tc>
      </w:tr>
      <w:tr w:rsidR="00256051" w:rsidRPr="0086090F" w14:paraId="2A0542E4" w14:textId="77777777" w:rsidTr="00493CE9">
        <w:trPr>
          <w:trHeight w:val="623"/>
          <w:jc w:val="center"/>
        </w:trPr>
        <w:tc>
          <w:tcPr>
            <w:tcW w:w="1255" w:type="dxa"/>
            <w:vMerge/>
          </w:tcPr>
          <w:p w14:paraId="090D2670" w14:textId="77777777" w:rsidR="00256051" w:rsidRPr="0086090F" w:rsidRDefault="00256051" w:rsidP="00A736D4">
            <w:pPr>
              <w:jc w:val="both"/>
              <w:rPr>
                <w:rFonts w:asciiTheme="majorBidi" w:hAnsiTheme="majorBidi" w:cstheme="majorBidi"/>
              </w:rPr>
            </w:pPr>
          </w:p>
        </w:tc>
        <w:tc>
          <w:tcPr>
            <w:tcW w:w="4090" w:type="dxa"/>
          </w:tcPr>
          <w:p w14:paraId="5888406C"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bagging_fraction - subsample ratio of rows when constructing each tree</w:t>
            </w:r>
          </w:p>
        </w:tc>
        <w:tc>
          <w:tcPr>
            <w:tcW w:w="2534" w:type="dxa"/>
          </w:tcPr>
          <w:p w14:paraId="7E1C4FBD"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0.5,0.6,0.75</w:t>
            </w:r>
          </w:p>
        </w:tc>
        <w:tc>
          <w:tcPr>
            <w:tcW w:w="1596" w:type="dxa"/>
          </w:tcPr>
          <w:p w14:paraId="1F2C0411"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0.5</w:t>
            </w:r>
          </w:p>
        </w:tc>
        <w:tc>
          <w:tcPr>
            <w:tcW w:w="1644" w:type="dxa"/>
          </w:tcPr>
          <w:p w14:paraId="76A4C422"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0.5</w:t>
            </w:r>
          </w:p>
        </w:tc>
      </w:tr>
      <w:tr w:rsidR="00256051" w:rsidRPr="0086090F" w14:paraId="0DA89401" w14:textId="77777777" w:rsidTr="00493CE9">
        <w:trPr>
          <w:trHeight w:val="630"/>
          <w:jc w:val="center"/>
        </w:trPr>
        <w:tc>
          <w:tcPr>
            <w:tcW w:w="1255" w:type="dxa"/>
            <w:vMerge/>
          </w:tcPr>
          <w:p w14:paraId="26E3E618" w14:textId="77777777" w:rsidR="00256051" w:rsidRPr="0086090F" w:rsidRDefault="00256051" w:rsidP="00A736D4">
            <w:pPr>
              <w:jc w:val="both"/>
              <w:rPr>
                <w:rFonts w:asciiTheme="majorBidi" w:hAnsiTheme="majorBidi" w:cstheme="majorBidi"/>
              </w:rPr>
            </w:pPr>
          </w:p>
        </w:tc>
        <w:tc>
          <w:tcPr>
            <w:tcW w:w="4090" w:type="dxa"/>
          </w:tcPr>
          <w:p w14:paraId="0FFEE237"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learning_rate - set to control the weighting of new trees added to the model</w:t>
            </w:r>
          </w:p>
        </w:tc>
        <w:tc>
          <w:tcPr>
            <w:tcW w:w="2534" w:type="dxa"/>
          </w:tcPr>
          <w:p w14:paraId="40391400"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0.005,0.01</w:t>
            </w:r>
          </w:p>
        </w:tc>
        <w:tc>
          <w:tcPr>
            <w:tcW w:w="1596" w:type="dxa"/>
          </w:tcPr>
          <w:p w14:paraId="68C10A6E"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0.01</w:t>
            </w:r>
          </w:p>
        </w:tc>
        <w:tc>
          <w:tcPr>
            <w:tcW w:w="1644" w:type="dxa"/>
          </w:tcPr>
          <w:p w14:paraId="50BA1446"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0.01</w:t>
            </w:r>
          </w:p>
        </w:tc>
      </w:tr>
      <w:tr w:rsidR="00256051" w:rsidRPr="0086090F" w14:paraId="71B4DCE4" w14:textId="77777777" w:rsidTr="00493CE9">
        <w:trPr>
          <w:trHeight w:val="609"/>
          <w:jc w:val="center"/>
        </w:trPr>
        <w:tc>
          <w:tcPr>
            <w:tcW w:w="1255" w:type="dxa"/>
            <w:vMerge w:val="restart"/>
            <w:vAlign w:val="center"/>
          </w:tcPr>
          <w:p w14:paraId="1742A449"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Artificial Neural Network</w:t>
            </w:r>
          </w:p>
        </w:tc>
        <w:tc>
          <w:tcPr>
            <w:tcW w:w="4090" w:type="dxa"/>
          </w:tcPr>
          <w:p w14:paraId="72A547A7"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Activation – non-linear activation function of the network</w:t>
            </w:r>
          </w:p>
        </w:tc>
        <w:tc>
          <w:tcPr>
            <w:tcW w:w="2534" w:type="dxa"/>
          </w:tcPr>
          <w:p w14:paraId="49BAC847"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'relu', 'tanh', 'sigmoid'</w:t>
            </w:r>
          </w:p>
        </w:tc>
        <w:tc>
          <w:tcPr>
            <w:tcW w:w="1596" w:type="dxa"/>
          </w:tcPr>
          <w:p w14:paraId="1DA23A51"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'relu'</w:t>
            </w:r>
          </w:p>
        </w:tc>
        <w:tc>
          <w:tcPr>
            <w:tcW w:w="1644" w:type="dxa"/>
          </w:tcPr>
          <w:p w14:paraId="73A3E5D4"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'tanh'</w:t>
            </w:r>
          </w:p>
        </w:tc>
      </w:tr>
      <w:tr w:rsidR="00256051" w:rsidRPr="0086090F" w14:paraId="2745F9C9" w14:textId="77777777" w:rsidTr="00493CE9">
        <w:trPr>
          <w:trHeight w:val="931"/>
          <w:jc w:val="center"/>
        </w:trPr>
        <w:tc>
          <w:tcPr>
            <w:tcW w:w="1255" w:type="dxa"/>
            <w:vMerge/>
          </w:tcPr>
          <w:p w14:paraId="428AFFCE" w14:textId="77777777" w:rsidR="00256051" w:rsidRPr="0086090F" w:rsidRDefault="00256051" w:rsidP="00A736D4">
            <w:pPr>
              <w:jc w:val="both"/>
              <w:rPr>
                <w:rFonts w:asciiTheme="majorBidi" w:hAnsiTheme="majorBidi" w:cstheme="majorBidi"/>
              </w:rPr>
            </w:pPr>
          </w:p>
        </w:tc>
        <w:tc>
          <w:tcPr>
            <w:tcW w:w="4090" w:type="dxa"/>
          </w:tcPr>
          <w:p w14:paraId="698447BE"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hidden_layer_sizes – the network architecture given by the number of nodes in the hidden layers.</w:t>
            </w:r>
          </w:p>
        </w:tc>
        <w:tc>
          <w:tcPr>
            <w:tcW w:w="2534" w:type="dxa"/>
          </w:tcPr>
          <w:p w14:paraId="12C12FEC"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(5,2), (10,5), (30,10,5), (100,40,10), (100,40,10,5)</w:t>
            </w:r>
          </w:p>
        </w:tc>
        <w:tc>
          <w:tcPr>
            <w:tcW w:w="1596" w:type="dxa"/>
          </w:tcPr>
          <w:p w14:paraId="185839CB"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(100,40,10,5)</w:t>
            </w:r>
          </w:p>
        </w:tc>
        <w:tc>
          <w:tcPr>
            <w:tcW w:w="1644" w:type="dxa"/>
          </w:tcPr>
          <w:p w14:paraId="0BADD80C"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(100, 40, 10)</w:t>
            </w:r>
          </w:p>
        </w:tc>
      </w:tr>
      <w:tr w:rsidR="00256051" w:rsidRPr="0086090F" w14:paraId="254FA029" w14:textId="77777777" w:rsidTr="00493CE9">
        <w:trPr>
          <w:trHeight w:val="623"/>
          <w:jc w:val="center"/>
        </w:trPr>
        <w:tc>
          <w:tcPr>
            <w:tcW w:w="1255" w:type="dxa"/>
            <w:vMerge/>
            <w:vAlign w:val="center"/>
          </w:tcPr>
          <w:p w14:paraId="428C5B0D" w14:textId="77777777" w:rsidR="00256051" w:rsidRPr="0086090F" w:rsidRDefault="00256051" w:rsidP="00A736D4">
            <w:pPr>
              <w:jc w:val="both"/>
              <w:rPr>
                <w:rFonts w:asciiTheme="majorBidi" w:hAnsiTheme="majorBidi" w:cstheme="majorBidi"/>
              </w:rPr>
            </w:pPr>
          </w:p>
        </w:tc>
        <w:tc>
          <w:tcPr>
            <w:tcW w:w="4090" w:type="dxa"/>
          </w:tcPr>
          <w:p w14:paraId="1D8DE30F"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learning_rate – learning rate schedule for weight updates</w:t>
            </w:r>
          </w:p>
        </w:tc>
        <w:tc>
          <w:tcPr>
            <w:tcW w:w="2534" w:type="dxa"/>
          </w:tcPr>
          <w:p w14:paraId="674C680D"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0.001, 0.01</w:t>
            </w:r>
          </w:p>
        </w:tc>
        <w:tc>
          <w:tcPr>
            <w:tcW w:w="1596" w:type="dxa"/>
          </w:tcPr>
          <w:p w14:paraId="79409E00"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0.001</w:t>
            </w:r>
          </w:p>
        </w:tc>
        <w:tc>
          <w:tcPr>
            <w:tcW w:w="1644" w:type="dxa"/>
          </w:tcPr>
          <w:p w14:paraId="3EFA59B1"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0.001</w:t>
            </w:r>
          </w:p>
        </w:tc>
      </w:tr>
      <w:tr w:rsidR="00256051" w:rsidRPr="0086090F" w14:paraId="44171DCA" w14:textId="77777777" w:rsidTr="00493CE9">
        <w:trPr>
          <w:trHeight w:val="623"/>
          <w:jc w:val="center"/>
        </w:trPr>
        <w:tc>
          <w:tcPr>
            <w:tcW w:w="1255" w:type="dxa"/>
            <w:vMerge/>
          </w:tcPr>
          <w:p w14:paraId="7AC01BF5" w14:textId="77777777" w:rsidR="00256051" w:rsidRPr="0086090F" w:rsidRDefault="00256051" w:rsidP="00A736D4">
            <w:pPr>
              <w:jc w:val="both"/>
              <w:rPr>
                <w:rFonts w:asciiTheme="majorBidi" w:hAnsiTheme="majorBidi" w:cstheme="majorBidi"/>
              </w:rPr>
            </w:pPr>
          </w:p>
        </w:tc>
        <w:tc>
          <w:tcPr>
            <w:tcW w:w="4090" w:type="dxa"/>
          </w:tcPr>
          <w:p w14:paraId="36FD88C1"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 xml:space="preserve">optimizer </w:t>
            </w:r>
            <w:r w:rsidRPr="0086090F">
              <w:rPr>
                <w:rFonts w:asciiTheme="majorBidi" w:hAnsiTheme="majorBidi" w:cstheme="majorBidi"/>
                <w:rtl/>
              </w:rPr>
              <w:t xml:space="preserve">– </w:t>
            </w:r>
            <w:r w:rsidRPr="0086090F">
              <w:rPr>
                <w:rFonts w:asciiTheme="majorBidi" w:hAnsiTheme="majorBidi" w:cstheme="majorBidi"/>
              </w:rPr>
              <w:t>optimization algorithm for the backpropagation of the gradients.</w:t>
            </w:r>
          </w:p>
        </w:tc>
        <w:tc>
          <w:tcPr>
            <w:tcW w:w="2534" w:type="dxa"/>
          </w:tcPr>
          <w:p w14:paraId="37742C9B"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‘lbfgs’, 'Adam'</w:t>
            </w:r>
          </w:p>
        </w:tc>
        <w:tc>
          <w:tcPr>
            <w:tcW w:w="1596" w:type="dxa"/>
          </w:tcPr>
          <w:p w14:paraId="7EDFFDA3"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'Adam'</w:t>
            </w:r>
          </w:p>
        </w:tc>
        <w:tc>
          <w:tcPr>
            <w:tcW w:w="1644" w:type="dxa"/>
          </w:tcPr>
          <w:p w14:paraId="7212536B"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'Adam'</w:t>
            </w:r>
          </w:p>
        </w:tc>
      </w:tr>
      <w:tr w:rsidR="00256051" w:rsidRPr="0086090F" w14:paraId="3FA44752" w14:textId="77777777" w:rsidTr="00493CE9">
        <w:trPr>
          <w:trHeight w:val="623"/>
          <w:jc w:val="center"/>
        </w:trPr>
        <w:tc>
          <w:tcPr>
            <w:tcW w:w="1255" w:type="dxa"/>
            <w:vMerge/>
          </w:tcPr>
          <w:p w14:paraId="45DEBA34" w14:textId="77777777" w:rsidR="00256051" w:rsidRPr="0086090F" w:rsidRDefault="00256051" w:rsidP="00A736D4">
            <w:pPr>
              <w:jc w:val="both"/>
              <w:rPr>
                <w:rFonts w:asciiTheme="majorBidi" w:hAnsiTheme="majorBidi" w:cstheme="majorBidi"/>
              </w:rPr>
            </w:pPr>
          </w:p>
        </w:tc>
        <w:tc>
          <w:tcPr>
            <w:tcW w:w="4090" w:type="dxa"/>
          </w:tcPr>
          <w:p w14:paraId="0C9A4558"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batch_size - size of minibatches for stochastic optimizers</w:t>
            </w:r>
          </w:p>
        </w:tc>
        <w:tc>
          <w:tcPr>
            <w:tcW w:w="2534" w:type="dxa"/>
          </w:tcPr>
          <w:p w14:paraId="1562FC64"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32,128,500</w:t>
            </w:r>
          </w:p>
        </w:tc>
        <w:tc>
          <w:tcPr>
            <w:tcW w:w="1596" w:type="dxa"/>
          </w:tcPr>
          <w:p w14:paraId="11793D61" w14:textId="77777777" w:rsidR="00256051" w:rsidRPr="0086090F" w:rsidRDefault="00256051" w:rsidP="00A736D4">
            <w:pPr>
              <w:jc w:val="both"/>
              <w:rPr>
                <w:rFonts w:asciiTheme="majorBidi" w:hAnsiTheme="majorBidi" w:cstheme="majorBidi"/>
                <w:rtl/>
              </w:rPr>
            </w:pPr>
            <w:r w:rsidRPr="0086090F">
              <w:rPr>
                <w:rFonts w:asciiTheme="majorBidi" w:hAnsiTheme="majorBidi" w:cstheme="majorBidi"/>
              </w:rPr>
              <w:t>500</w:t>
            </w:r>
          </w:p>
        </w:tc>
        <w:tc>
          <w:tcPr>
            <w:tcW w:w="1644" w:type="dxa"/>
          </w:tcPr>
          <w:p w14:paraId="73347CCA" w14:textId="77777777" w:rsidR="00256051" w:rsidRPr="0086090F" w:rsidRDefault="00256051" w:rsidP="00A736D4">
            <w:pPr>
              <w:jc w:val="both"/>
              <w:rPr>
                <w:rFonts w:asciiTheme="majorBidi" w:hAnsiTheme="majorBidi" w:cstheme="majorBidi"/>
              </w:rPr>
            </w:pPr>
            <w:r w:rsidRPr="0086090F">
              <w:rPr>
                <w:rFonts w:asciiTheme="majorBidi" w:hAnsiTheme="majorBidi" w:cstheme="majorBidi"/>
              </w:rPr>
              <w:t>128</w:t>
            </w:r>
          </w:p>
        </w:tc>
      </w:tr>
    </w:tbl>
    <w:p w14:paraId="278D38CE" w14:textId="3F8130CB" w:rsidR="001C1B9F" w:rsidRPr="0086090F" w:rsidRDefault="001C1B9F" w:rsidP="00A736D4">
      <w:pPr>
        <w:spacing w:after="0" w:line="360" w:lineRule="auto"/>
        <w:jc w:val="both"/>
        <w:rPr>
          <w:rFonts w:asciiTheme="majorBidi" w:hAnsiTheme="majorBidi" w:cstheme="majorBidi"/>
        </w:rPr>
      </w:pPr>
      <w:r w:rsidRPr="0086090F">
        <w:rPr>
          <w:rFonts w:asciiTheme="majorBidi" w:hAnsiTheme="majorBidi" w:cstheme="majorBidi"/>
        </w:rPr>
        <w:t xml:space="preserve"> </w:t>
      </w:r>
    </w:p>
    <w:p w14:paraId="4B2C5CAA" w14:textId="1BC70D47" w:rsidR="00256051" w:rsidRPr="0086090F" w:rsidRDefault="00256051" w:rsidP="00A736D4">
      <w:pPr>
        <w:spacing w:after="0" w:line="360" w:lineRule="auto"/>
        <w:jc w:val="both"/>
        <w:rPr>
          <w:rFonts w:asciiTheme="majorBidi" w:hAnsiTheme="majorBidi" w:cstheme="majorBidi"/>
        </w:rPr>
      </w:pPr>
      <w:r w:rsidRPr="0086090F">
        <w:rPr>
          <w:rFonts w:asciiTheme="majorBidi" w:hAnsiTheme="majorBidi" w:cstheme="majorBidi"/>
          <w:b/>
          <w:bCs/>
        </w:rPr>
        <w:t xml:space="preserve">Table S4. </w:t>
      </w:r>
      <w:r w:rsidRPr="0086090F">
        <w:rPr>
          <w:rFonts w:asciiTheme="majorBidi" w:hAnsiTheme="majorBidi" w:cstheme="majorBidi"/>
        </w:rPr>
        <w:t>A detailed evaluation of all predictive models</w:t>
      </w:r>
      <w:r w:rsidR="00EC41E9" w:rsidRPr="0086090F">
        <w:rPr>
          <w:rFonts w:asciiTheme="majorBidi" w:hAnsiTheme="majorBidi" w:cstheme="majorBidi"/>
        </w:rPr>
        <w:t xml:space="preserve"> </w:t>
      </w:r>
    </w:p>
    <w:tbl>
      <w:tblPr>
        <w:tblStyle w:val="PlainTable31"/>
        <w:tblpPr w:leftFromText="180" w:rightFromText="180" w:vertAnchor="text" w:horzAnchor="margin" w:tblpY="-67"/>
        <w:tblW w:w="10790" w:type="dxa"/>
        <w:tblLook w:val="04A0" w:firstRow="1" w:lastRow="0" w:firstColumn="1" w:lastColumn="0" w:noHBand="0" w:noVBand="1"/>
      </w:tblPr>
      <w:tblGrid>
        <w:gridCol w:w="1870"/>
        <w:gridCol w:w="886"/>
        <w:gridCol w:w="1226"/>
        <w:gridCol w:w="1636"/>
        <w:gridCol w:w="817"/>
        <w:gridCol w:w="1246"/>
        <w:gridCol w:w="917"/>
        <w:gridCol w:w="1114"/>
        <w:gridCol w:w="1078"/>
      </w:tblGrid>
      <w:tr w:rsidR="00A11349" w:rsidRPr="0086090F" w14:paraId="7FB1E5A4" w14:textId="77777777" w:rsidTr="00493CE9">
        <w:trPr>
          <w:cnfStyle w:val="100000000000" w:firstRow="1" w:lastRow="0" w:firstColumn="0" w:lastColumn="0" w:oddVBand="0" w:evenVBand="0" w:oddHBand="0" w:evenHBand="0" w:firstRowFirstColumn="0" w:firstRowLastColumn="0" w:lastRowFirstColumn="0" w:lastRowLastColumn="0"/>
          <w:trHeight w:val="170"/>
        </w:trPr>
        <w:tc>
          <w:tcPr>
            <w:cnfStyle w:val="001000000100" w:firstRow="0" w:lastRow="0" w:firstColumn="1" w:lastColumn="0" w:oddVBand="0" w:evenVBand="0" w:oddHBand="0" w:evenHBand="0" w:firstRowFirstColumn="1" w:firstRowLastColumn="0" w:lastRowFirstColumn="0" w:lastRowLastColumn="0"/>
            <w:tcW w:w="10790" w:type="dxa"/>
            <w:gridSpan w:val="9"/>
            <w:tcBorders>
              <w:top w:val="single" w:sz="4" w:space="0" w:color="000000"/>
              <w:left w:val="single" w:sz="4" w:space="0" w:color="000000"/>
              <w:right w:val="single" w:sz="4" w:space="0" w:color="000000"/>
            </w:tcBorders>
          </w:tcPr>
          <w:p w14:paraId="5C59E4F8" w14:textId="77777777" w:rsidR="00A11349" w:rsidRPr="0086090F" w:rsidRDefault="00A11349" w:rsidP="00DA71EC">
            <w:pPr>
              <w:spacing w:line="360" w:lineRule="auto"/>
              <w:jc w:val="center"/>
              <w:rPr>
                <w:rFonts w:asciiTheme="majorBidi" w:hAnsiTheme="majorBidi" w:cstheme="majorBidi"/>
                <w:sz w:val="18"/>
                <w:szCs w:val="18"/>
              </w:rPr>
            </w:pPr>
            <w:r w:rsidRPr="0086090F">
              <w:rPr>
                <w:rFonts w:asciiTheme="majorBidi" w:hAnsiTheme="majorBidi" w:cstheme="majorBidi"/>
                <w:sz w:val="18"/>
                <w:szCs w:val="18"/>
              </w:rPr>
              <w:lastRenderedPageBreak/>
              <w:t>Basic dataset</w:t>
            </w:r>
          </w:p>
        </w:tc>
      </w:tr>
      <w:tr w:rsidR="00A11349" w:rsidRPr="0086090F" w14:paraId="46C7ED86"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6C3C5D4" w14:textId="77777777" w:rsidR="00A11349" w:rsidRPr="0086090F" w:rsidRDefault="00A11349" w:rsidP="00A736D4">
            <w:pPr>
              <w:spacing w:line="360" w:lineRule="auto"/>
              <w:jc w:val="both"/>
              <w:rPr>
                <w:rFonts w:asciiTheme="majorBidi" w:hAnsiTheme="majorBidi" w:cstheme="majorBidi"/>
                <w:sz w:val="18"/>
                <w:szCs w:val="18"/>
              </w:rPr>
            </w:pPr>
          </w:p>
        </w:tc>
        <w:tc>
          <w:tcPr>
            <w:tcW w:w="875" w:type="dxa"/>
          </w:tcPr>
          <w:p w14:paraId="7F893C97" w14:textId="275E9064"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noProof/>
                <w:sz w:val="18"/>
                <w:szCs w:val="18"/>
              </w:rPr>
            </w:pPr>
            <w:r w:rsidRPr="0086090F">
              <w:rPr>
                <w:rFonts w:asciiTheme="majorBidi" w:hAnsiTheme="majorBidi" w:cstheme="majorBidi"/>
                <w:b/>
                <w:bCs/>
                <w:noProof/>
                <w:sz w:val="18"/>
                <w:szCs w:val="18"/>
              </w:rPr>
              <w:t>Previous year</w:t>
            </w:r>
            <w:r w:rsidR="00673C83" w:rsidRPr="0086090F">
              <w:rPr>
                <w:rFonts w:asciiTheme="majorBidi" w:hAnsiTheme="majorBidi" w:cstheme="majorBidi"/>
                <w:b/>
                <w:bCs/>
                <w:noProof/>
                <w:sz w:val="18"/>
                <w:szCs w:val="18"/>
              </w:rPr>
              <w:t xml:space="preserve"> (PS)</w:t>
            </w:r>
          </w:p>
        </w:tc>
        <w:tc>
          <w:tcPr>
            <w:tcW w:w="1198" w:type="dxa"/>
          </w:tcPr>
          <w:p w14:paraId="4EE6603F" w14:textId="5CB22865" w:rsidR="00A11349" w:rsidRPr="0086090F" w:rsidRDefault="006255AE" w:rsidP="00673C8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noProof/>
                <w:sz w:val="18"/>
                <w:szCs w:val="18"/>
              </w:rPr>
            </w:pPr>
            <w:r w:rsidRPr="0086090F">
              <w:rPr>
                <w:rFonts w:asciiTheme="majorBidi" w:hAnsiTheme="majorBidi" w:cstheme="majorBidi"/>
                <w:b/>
                <w:bCs/>
                <w:noProof/>
                <w:sz w:val="18"/>
                <w:szCs w:val="18"/>
              </w:rPr>
              <w:t>Socio demographic model</w:t>
            </w:r>
          </w:p>
        </w:tc>
        <w:tc>
          <w:tcPr>
            <w:tcW w:w="1596" w:type="dxa"/>
          </w:tcPr>
          <w:p w14:paraId="7707203C" w14:textId="649A7A90" w:rsidR="00A11349" w:rsidRPr="0086090F" w:rsidRDefault="006255AE"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noProof/>
                <w:sz w:val="18"/>
                <w:szCs w:val="18"/>
              </w:rPr>
            </w:pPr>
            <w:r w:rsidRPr="0086090F">
              <w:rPr>
                <w:rFonts w:asciiTheme="majorBidi" w:hAnsiTheme="majorBidi" w:cstheme="majorBidi"/>
                <w:b/>
                <w:bCs/>
                <w:noProof/>
                <w:sz w:val="18"/>
                <w:szCs w:val="18"/>
              </w:rPr>
              <w:t>Vaccination decision in the previous season &amp; Sociodemographic model</w:t>
            </w:r>
          </w:p>
        </w:tc>
        <w:tc>
          <w:tcPr>
            <w:tcW w:w="843" w:type="dxa"/>
          </w:tcPr>
          <w:p w14:paraId="676C8559"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Naïve Bayes</w:t>
            </w:r>
          </w:p>
        </w:tc>
        <w:tc>
          <w:tcPr>
            <w:tcW w:w="1279" w:type="dxa"/>
          </w:tcPr>
          <w:p w14:paraId="4944825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Logistic Regression</w:t>
            </w:r>
          </w:p>
        </w:tc>
        <w:tc>
          <w:tcPr>
            <w:tcW w:w="880" w:type="dxa"/>
          </w:tcPr>
          <w:p w14:paraId="644A4496"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XGBoost</w:t>
            </w:r>
          </w:p>
        </w:tc>
        <w:tc>
          <w:tcPr>
            <w:tcW w:w="1054" w:type="dxa"/>
          </w:tcPr>
          <w:p w14:paraId="103612AD"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Light</w:t>
            </w:r>
            <w:r w:rsidRPr="0086090F">
              <w:rPr>
                <w:rFonts w:asciiTheme="majorBidi" w:hAnsiTheme="majorBidi" w:cstheme="majorBidi"/>
                <w:b/>
                <w:bCs/>
                <w:sz w:val="20"/>
                <w:szCs w:val="20"/>
              </w:rPr>
              <w:t>GBM</w:t>
            </w:r>
          </w:p>
        </w:tc>
        <w:tc>
          <w:tcPr>
            <w:tcW w:w="1111" w:type="dxa"/>
            <w:tcBorders>
              <w:right w:val="single" w:sz="4" w:space="0" w:color="000000"/>
            </w:tcBorders>
          </w:tcPr>
          <w:p w14:paraId="057724B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Neural Network</w:t>
            </w:r>
          </w:p>
        </w:tc>
      </w:tr>
      <w:tr w:rsidR="00A11349" w:rsidRPr="0086090F" w14:paraId="450F048D"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7EF0093D"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ROC AUC</w:t>
            </w:r>
          </w:p>
        </w:tc>
        <w:tc>
          <w:tcPr>
            <w:tcW w:w="875" w:type="dxa"/>
          </w:tcPr>
          <w:p w14:paraId="599F6803"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tl/>
              </w:rPr>
            </w:pPr>
            <w:r w:rsidRPr="0086090F">
              <w:rPr>
                <w:rFonts w:asciiTheme="majorBidi" w:hAnsiTheme="majorBidi" w:cstheme="majorBidi"/>
                <w:sz w:val="18"/>
                <w:szCs w:val="18"/>
              </w:rPr>
              <w:t>-</w:t>
            </w:r>
          </w:p>
        </w:tc>
        <w:tc>
          <w:tcPr>
            <w:tcW w:w="1198" w:type="dxa"/>
          </w:tcPr>
          <w:p w14:paraId="536628D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113A5DB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072AB8A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279" w:type="dxa"/>
          </w:tcPr>
          <w:p w14:paraId="0CFAEA30"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880" w:type="dxa"/>
          </w:tcPr>
          <w:p w14:paraId="10F6EF2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054" w:type="dxa"/>
          </w:tcPr>
          <w:p w14:paraId="6C41A274"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111" w:type="dxa"/>
            <w:tcBorders>
              <w:right w:val="single" w:sz="4" w:space="0" w:color="000000"/>
            </w:tcBorders>
          </w:tcPr>
          <w:p w14:paraId="2D021C93"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r>
      <w:tr w:rsidR="00A11349" w:rsidRPr="0086090F" w14:paraId="2FFCEB7A" w14:textId="77777777" w:rsidTr="006255A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C2E6432"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ROC AUC</w:t>
            </w:r>
          </w:p>
        </w:tc>
        <w:tc>
          <w:tcPr>
            <w:tcW w:w="875" w:type="dxa"/>
          </w:tcPr>
          <w:p w14:paraId="4AC6BD3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tl/>
              </w:rPr>
            </w:pPr>
            <w:r w:rsidRPr="0086090F">
              <w:rPr>
                <w:rFonts w:asciiTheme="majorBidi" w:hAnsiTheme="majorBidi" w:cstheme="majorBidi"/>
                <w:sz w:val="18"/>
                <w:szCs w:val="18"/>
              </w:rPr>
              <w:t>-</w:t>
            </w:r>
          </w:p>
        </w:tc>
        <w:tc>
          <w:tcPr>
            <w:tcW w:w="1198" w:type="dxa"/>
          </w:tcPr>
          <w:p w14:paraId="4556965D"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25D3596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3818D826"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279" w:type="dxa"/>
          </w:tcPr>
          <w:p w14:paraId="2C28F196"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39C8E1C8"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0.94</w:t>
            </w:r>
          </w:p>
        </w:tc>
        <w:tc>
          <w:tcPr>
            <w:tcW w:w="1054" w:type="dxa"/>
          </w:tcPr>
          <w:p w14:paraId="6A8A8AC6"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0.92</w:t>
            </w:r>
          </w:p>
        </w:tc>
        <w:tc>
          <w:tcPr>
            <w:tcW w:w="1111" w:type="dxa"/>
            <w:tcBorders>
              <w:right w:val="single" w:sz="4" w:space="0" w:color="000000"/>
            </w:tcBorders>
          </w:tcPr>
          <w:p w14:paraId="5FFAB4F4"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r>
      <w:tr w:rsidR="00A11349" w:rsidRPr="0086090F" w14:paraId="4BFA49BD" w14:textId="77777777" w:rsidTr="006255AE">
        <w:trPr>
          <w:trHeight w:val="258"/>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14E2844F"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Precision</w:t>
            </w:r>
          </w:p>
        </w:tc>
        <w:tc>
          <w:tcPr>
            <w:tcW w:w="875" w:type="dxa"/>
          </w:tcPr>
          <w:p w14:paraId="50FA8E2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372B9A7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1ED1F1EB"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773A95AA"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279" w:type="dxa"/>
          </w:tcPr>
          <w:p w14:paraId="1D8C9E0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36977BB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6C72CB8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0AF74AB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A11349" w:rsidRPr="0086090F" w14:paraId="4AD23B84" w14:textId="77777777" w:rsidTr="006255AE">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BEBA9C8"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Precision</w:t>
            </w:r>
          </w:p>
        </w:tc>
        <w:tc>
          <w:tcPr>
            <w:tcW w:w="875" w:type="dxa"/>
          </w:tcPr>
          <w:p w14:paraId="7ADD3A7D"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1419CFA3"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3D3F6E5E"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4579D0E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279" w:type="dxa"/>
          </w:tcPr>
          <w:p w14:paraId="6D5130E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5ECEAE3E"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0.92</w:t>
            </w:r>
          </w:p>
        </w:tc>
        <w:tc>
          <w:tcPr>
            <w:tcW w:w="1054" w:type="dxa"/>
          </w:tcPr>
          <w:p w14:paraId="39FF5891"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13F5769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A11349" w:rsidRPr="0086090F" w14:paraId="0FDE0965" w14:textId="77777777" w:rsidTr="006255AE">
        <w:trPr>
          <w:trHeight w:val="258"/>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7E42228C"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Recall</w:t>
            </w:r>
          </w:p>
        </w:tc>
        <w:tc>
          <w:tcPr>
            <w:tcW w:w="875" w:type="dxa"/>
          </w:tcPr>
          <w:p w14:paraId="4A344EC4"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53BEA36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5390477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61137DC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0.85</w:t>
            </w:r>
          </w:p>
        </w:tc>
        <w:tc>
          <w:tcPr>
            <w:tcW w:w="1279" w:type="dxa"/>
          </w:tcPr>
          <w:p w14:paraId="43CCD5F8"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2439580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46F38CB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086B1A56"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A11349" w:rsidRPr="0086090F" w14:paraId="3709A770" w14:textId="77777777" w:rsidTr="006255AE">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41B2B5A"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Recall</w:t>
            </w:r>
          </w:p>
        </w:tc>
        <w:tc>
          <w:tcPr>
            <w:tcW w:w="875" w:type="dxa"/>
          </w:tcPr>
          <w:p w14:paraId="315AF65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09A9F906"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58C3073D"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4CF9818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0.85</w:t>
            </w:r>
          </w:p>
        </w:tc>
        <w:tc>
          <w:tcPr>
            <w:tcW w:w="1279" w:type="dxa"/>
          </w:tcPr>
          <w:p w14:paraId="1AEA239B"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2364C0C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0.92</w:t>
            </w:r>
          </w:p>
        </w:tc>
        <w:tc>
          <w:tcPr>
            <w:tcW w:w="1054" w:type="dxa"/>
          </w:tcPr>
          <w:p w14:paraId="6B45945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675806C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tl/>
              </w:rPr>
            </w:pPr>
            <w:r w:rsidRPr="0086090F">
              <w:rPr>
                <w:rFonts w:asciiTheme="majorBidi" w:hAnsiTheme="majorBidi" w:cstheme="majorBidi"/>
                <w:sz w:val="18"/>
                <w:szCs w:val="18"/>
              </w:rPr>
              <w:t>0.9</w:t>
            </w:r>
          </w:p>
        </w:tc>
      </w:tr>
      <w:tr w:rsidR="00A11349" w:rsidRPr="0086090F" w14:paraId="306C3E55"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086939AD"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F1-score</w:t>
            </w:r>
          </w:p>
        </w:tc>
        <w:tc>
          <w:tcPr>
            <w:tcW w:w="875" w:type="dxa"/>
          </w:tcPr>
          <w:p w14:paraId="47D647F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029479D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1513318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1C5EFA2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tl/>
              </w:rPr>
            </w:pPr>
            <w:r w:rsidRPr="0086090F">
              <w:rPr>
                <w:rFonts w:asciiTheme="majorBidi" w:hAnsiTheme="majorBidi" w:cstheme="majorBidi"/>
                <w:sz w:val="18"/>
                <w:szCs w:val="18"/>
              </w:rPr>
              <w:t>0.86</w:t>
            </w:r>
          </w:p>
        </w:tc>
        <w:tc>
          <w:tcPr>
            <w:tcW w:w="1279" w:type="dxa"/>
          </w:tcPr>
          <w:p w14:paraId="02AEB3C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880" w:type="dxa"/>
          </w:tcPr>
          <w:p w14:paraId="0333D9C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77372E4A"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1AF7D327"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A11349" w:rsidRPr="0086090F" w14:paraId="5558EC78"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3A02170"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F1-score</w:t>
            </w:r>
          </w:p>
        </w:tc>
        <w:tc>
          <w:tcPr>
            <w:tcW w:w="875" w:type="dxa"/>
          </w:tcPr>
          <w:p w14:paraId="712FA85E"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4C5B0074"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5A2D47F8"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162EC92B"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tl/>
              </w:rPr>
            </w:pPr>
            <w:r w:rsidRPr="0086090F">
              <w:rPr>
                <w:rFonts w:asciiTheme="majorBidi" w:hAnsiTheme="majorBidi" w:cstheme="majorBidi"/>
                <w:sz w:val="18"/>
                <w:szCs w:val="18"/>
              </w:rPr>
              <w:t>0.86</w:t>
            </w:r>
          </w:p>
        </w:tc>
        <w:tc>
          <w:tcPr>
            <w:tcW w:w="1279" w:type="dxa"/>
          </w:tcPr>
          <w:p w14:paraId="1BE8227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880" w:type="dxa"/>
          </w:tcPr>
          <w:p w14:paraId="337E9FF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0.92</w:t>
            </w:r>
          </w:p>
        </w:tc>
        <w:tc>
          <w:tcPr>
            <w:tcW w:w="1054" w:type="dxa"/>
          </w:tcPr>
          <w:p w14:paraId="1BCADEA8"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50CCA168"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A11349" w:rsidRPr="0086090F" w14:paraId="56653FFC"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F74A1B1"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ROC AUC</w:t>
            </w:r>
          </w:p>
        </w:tc>
        <w:tc>
          <w:tcPr>
            <w:tcW w:w="875" w:type="dxa"/>
          </w:tcPr>
          <w:p w14:paraId="486BE4EF"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6E3A724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533FC6C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50B94277"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6E37B35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69E7B77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054" w:type="dxa"/>
          </w:tcPr>
          <w:p w14:paraId="7977411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111" w:type="dxa"/>
            <w:tcBorders>
              <w:right w:val="single" w:sz="4" w:space="0" w:color="000000"/>
            </w:tcBorders>
          </w:tcPr>
          <w:p w14:paraId="6F09649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A11349" w:rsidRPr="0086090F" w14:paraId="0D46EF80"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055490E0"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Precision</w:t>
            </w:r>
          </w:p>
        </w:tc>
        <w:tc>
          <w:tcPr>
            <w:tcW w:w="875" w:type="dxa"/>
          </w:tcPr>
          <w:p w14:paraId="18468B3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6556718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404F022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321209B4"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790B041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36A823E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6B75DDA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23C6661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A11349" w:rsidRPr="0086090F" w14:paraId="12A55386"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755EB9FE"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Recall</w:t>
            </w:r>
          </w:p>
        </w:tc>
        <w:tc>
          <w:tcPr>
            <w:tcW w:w="875" w:type="dxa"/>
          </w:tcPr>
          <w:p w14:paraId="4E1243D4"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2DC0EDEA"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5D73F1F0"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44156C6A"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04ECEB63"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100EF661"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290EB0AB"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111" w:type="dxa"/>
            <w:tcBorders>
              <w:right w:val="single" w:sz="4" w:space="0" w:color="000000"/>
            </w:tcBorders>
          </w:tcPr>
          <w:p w14:paraId="339C6A43"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A11349" w:rsidRPr="0086090F" w14:paraId="69EB0B54"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B820495"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F1-score</w:t>
            </w:r>
          </w:p>
        </w:tc>
        <w:tc>
          <w:tcPr>
            <w:tcW w:w="875" w:type="dxa"/>
          </w:tcPr>
          <w:p w14:paraId="75F6BE37"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15EC2803"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1FC7C173"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4D5521C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55FCE62B"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6216DF87"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228A2B11"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29A2E9AB"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A11349" w:rsidRPr="0086090F" w14:paraId="20C51AAC" w14:textId="77777777" w:rsidTr="00493CE9">
        <w:trPr>
          <w:trHeight w:val="170"/>
        </w:trPr>
        <w:tc>
          <w:tcPr>
            <w:cnfStyle w:val="001000000000" w:firstRow="0" w:lastRow="0" w:firstColumn="1" w:lastColumn="0" w:oddVBand="0" w:evenVBand="0" w:oddHBand="0" w:evenHBand="0" w:firstRowFirstColumn="0" w:firstRowLastColumn="0" w:lastRowFirstColumn="0" w:lastRowLastColumn="0"/>
            <w:tcW w:w="10790" w:type="dxa"/>
            <w:gridSpan w:val="9"/>
            <w:tcBorders>
              <w:left w:val="single" w:sz="4" w:space="0" w:color="000000"/>
              <w:right w:val="single" w:sz="4" w:space="0" w:color="000000"/>
            </w:tcBorders>
          </w:tcPr>
          <w:p w14:paraId="791E76EB" w14:textId="15E059F3" w:rsidR="00A11349" w:rsidRPr="0086090F" w:rsidRDefault="00A11349" w:rsidP="00DA71EC">
            <w:pPr>
              <w:spacing w:line="360" w:lineRule="auto"/>
              <w:jc w:val="center"/>
              <w:rPr>
                <w:rFonts w:asciiTheme="majorBidi" w:hAnsiTheme="majorBidi" w:cstheme="majorBidi"/>
                <w:sz w:val="18"/>
                <w:szCs w:val="18"/>
              </w:rPr>
            </w:pPr>
            <w:r w:rsidRPr="0086090F">
              <w:rPr>
                <w:rFonts w:asciiTheme="majorBidi" w:hAnsiTheme="majorBidi" w:cstheme="majorBidi"/>
                <w:sz w:val="18"/>
                <w:szCs w:val="18"/>
              </w:rPr>
              <w:t>Family dataset</w:t>
            </w:r>
          </w:p>
        </w:tc>
      </w:tr>
      <w:tr w:rsidR="006255AE" w:rsidRPr="0086090F" w14:paraId="52BB1E06"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49CF15B" w14:textId="77777777" w:rsidR="006255AE" w:rsidRPr="0086090F" w:rsidRDefault="006255AE" w:rsidP="006255AE">
            <w:pPr>
              <w:spacing w:line="360" w:lineRule="auto"/>
              <w:jc w:val="both"/>
              <w:rPr>
                <w:rFonts w:asciiTheme="majorBidi" w:hAnsiTheme="majorBidi" w:cstheme="majorBidi"/>
                <w:sz w:val="18"/>
                <w:szCs w:val="18"/>
              </w:rPr>
            </w:pPr>
          </w:p>
        </w:tc>
        <w:tc>
          <w:tcPr>
            <w:tcW w:w="875" w:type="dxa"/>
          </w:tcPr>
          <w:p w14:paraId="53E404BA" w14:textId="2F72E52F"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noProof/>
                <w:sz w:val="18"/>
                <w:szCs w:val="18"/>
              </w:rPr>
              <w:t>Previous year (PS)</w:t>
            </w:r>
          </w:p>
        </w:tc>
        <w:tc>
          <w:tcPr>
            <w:tcW w:w="1198" w:type="dxa"/>
          </w:tcPr>
          <w:p w14:paraId="2F4BD42F" w14:textId="0D44C6F9" w:rsidR="008C71BE" w:rsidRPr="0086090F" w:rsidRDefault="006255AE" w:rsidP="008C71B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noProof/>
                <w:sz w:val="18"/>
                <w:szCs w:val="18"/>
              </w:rPr>
            </w:pPr>
            <w:r w:rsidRPr="0086090F">
              <w:rPr>
                <w:rFonts w:asciiTheme="majorBidi" w:hAnsiTheme="majorBidi" w:cstheme="majorBidi"/>
                <w:b/>
                <w:bCs/>
                <w:noProof/>
                <w:sz w:val="18"/>
                <w:szCs w:val="18"/>
              </w:rPr>
              <w:t>Socio</w:t>
            </w:r>
          </w:p>
          <w:p w14:paraId="6D963726" w14:textId="68C3817F" w:rsidR="006255AE" w:rsidRPr="0086090F" w:rsidRDefault="006255AE" w:rsidP="008C71B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b/>
                <w:bCs/>
                <w:noProof/>
                <w:sz w:val="18"/>
                <w:szCs w:val="18"/>
              </w:rPr>
              <w:t>demographic model</w:t>
            </w:r>
          </w:p>
        </w:tc>
        <w:tc>
          <w:tcPr>
            <w:tcW w:w="1596" w:type="dxa"/>
          </w:tcPr>
          <w:p w14:paraId="36CE9601" w14:textId="2152558B"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b/>
                <w:bCs/>
                <w:noProof/>
                <w:sz w:val="18"/>
                <w:szCs w:val="18"/>
              </w:rPr>
              <w:t>Vaccination decision in the previous season &amp; Sociodemographic model</w:t>
            </w:r>
          </w:p>
        </w:tc>
        <w:tc>
          <w:tcPr>
            <w:tcW w:w="843" w:type="dxa"/>
          </w:tcPr>
          <w:p w14:paraId="2E5D7F1A" w14:textId="77777777"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Naïve Bayes</w:t>
            </w:r>
          </w:p>
        </w:tc>
        <w:tc>
          <w:tcPr>
            <w:tcW w:w="1279" w:type="dxa"/>
          </w:tcPr>
          <w:p w14:paraId="53E1E102" w14:textId="77777777"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Logistic Regression</w:t>
            </w:r>
          </w:p>
        </w:tc>
        <w:tc>
          <w:tcPr>
            <w:tcW w:w="880" w:type="dxa"/>
          </w:tcPr>
          <w:p w14:paraId="1B81FE64" w14:textId="77777777"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XGBoost</w:t>
            </w:r>
          </w:p>
        </w:tc>
        <w:tc>
          <w:tcPr>
            <w:tcW w:w="1054" w:type="dxa"/>
          </w:tcPr>
          <w:p w14:paraId="6509150C" w14:textId="77777777"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 xml:space="preserve">Light </w:t>
            </w:r>
            <w:r w:rsidRPr="0086090F">
              <w:rPr>
                <w:rFonts w:asciiTheme="majorBidi" w:hAnsiTheme="majorBidi" w:cstheme="majorBidi"/>
                <w:b/>
                <w:bCs/>
                <w:sz w:val="20"/>
                <w:szCs w:val="20"/>
              </w:rPr>
              <w:t>GBM</w:t>
            </w:r>
          </w:p>
        </w:tc>
        <w:tc>
          <w:tcPr>
            <w:tcW w:w="1111" w:type="dxa"/>
            <w:tcBorders>
              <w:right w:val="single" w:sz="4" w:space="0" w:color="000000"/>
            </w:tcBorders>
          </w:tcPr>
          <w:p w14:paraId="28795B95" w14:textId="77777777"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Neural Network</w:t>
            </w:r>
          </w:p>
        </w:tc>
      </w:tr>
      <w:tr w:rsidR="00A11349" w:rsidRPr="0086090F" w14:paraId="3ECCDD2C"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F7B9D2D"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ROC AUC</w:t>
            </w:r>
          </w:p>
        </w:tc>
        <w:tc>
          <w:tcPr>
            <w:tcW w:w="875" w:type="dxa"/>
          </w:tcPr>
          <w:p w14:paraId="7449AEBF"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49C1C8B3"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2A3D69D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1112761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0.83</w:t>
            </w:r>
          </w:p>
        </w:tc>
        <w:tc>
          <w:tcPr>
            <w:tcW w:w="1279" w:type="dxa"/>
          </w:tcPr>
          <w:p w14:paraId="0C49E691"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880" w:type="dxa"/>
          </w:tcPr>
          <w:p w14:paraId="0A1F0CB7"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054" w:type="dxa"/>
          </w:tcPr>
          <w:p w14:paraId="6437794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3F33BC5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r>
      <w:tr w:rsidR="00A11349" w:rsidRPr="0086090F" w14:paraId="6A4935D9"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44DC816"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ROC AUC</w:t>
            </w:r>
          </w:p>
        </w:tc>
        <w:tc>
          <w:tcPr>
            <w:tcW w:w="875" w:type="dxa"/>
          </w:tcPr>
          <w:p w14:paraId="4701CB6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2AE63A31"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5D532D9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5B09A24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0.82</w:t>
            </w:r>
          </w:p>
        </w:tc>
        <w:tc>
          <w:tcPr>
            <w:tcW w:w="1279" w:type="dxa"/>
          </w:tcPr>
          <w:p w14:paraId="1BA320C9"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880" w:type="dxa"/>
          </w:tcPr>
          <w:p w14:paraId="5C2D923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0.96</w:t>
            </w:r>
          </w:p>
        </w:tc>
        <w:tc>
          <w:tcPr>
            <w:tcW w:w="1054" w:type="dxa"/>
          </w:tcPr>
          <w:p w14:paraId="5B4E2D1A"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111" w:type="dxa"/>
            <w:tcBorders>
              <w:right w:val="single" w:sz="4" w:space="0" w:color="000000"/>
            </w:tcBorders>
          </w:tcPr>
          <w:p w14:paraId="61252D56"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r>
      <w:tr w:rsidR="00A11349" w:rsidRPr="0086090F" w14:paraId="6116B30E"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15A3BE78"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Precision</w:t>
            </w:r>
          </w:p>
        </w:tc>
        <w:tc>
          <w:tcPr>
            <w:tcW w:w="875" w:type="dxa"/>
          </w:tcPr>
          <w:p w14:paraId="45CEC601"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288EE7F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0D667D4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2FE1A2C7"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279" w:type="dxa"/>
          </w:tcPr>
          <w:p w14:paraId="7E2E81C8"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5935DF86"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02CCF9EA"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0C9C3E8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r>
      <w:tr w:rsidR="00A11349" w:rsidRPr="0086090F" w14:paraId="77E884BE"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3EE008E7"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Precision</w:t>
            </w:r>
          </w:p>
        </w:tc>
        <w:tc>
          <w:tcPr>
            <w:tcW w:w="875" w:type="dxa"/>
          </w:tcPr>
          <w:p w14:paraId="33C254E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413F99E7"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3FFFFC0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5A753CFD"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279" w:type="dxa"/>
          </w:tcPr>
          <w:p w14:paraId="5EB18D93"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5C912E2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0.96</w:t>
            </w:r>
          </w:p>
        </w:tc>
        <w:tc>
          <w:tcPr>
            <w:tcW w:w="1054" w:type="dxa"/>
          </w:tcPr>
          <w:p w14:paraId="48A52BCB"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111" w:type="dxa"/>
            <w:tcBorders>
              <w:right w:val="single" w:sz="4" w:space="0" w:color="000000"/>
            </w:tcBorders>
          </w:tcPr>
          <w:p w14:paraId="038DF479"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r>
      <w:tr w:rsidR="00A11349" w:rsidRPr="0086090F" w14:paraId="60D2BBF6"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2E397578"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Recall</w:t>
            </w:r>
          </w:p>
        </w:tc>
        <w:tc>
          <w:tcPr>
            <w:tcW w:w="875" w:type="dxa"/>
          </w:tcPr>
          <w:p w14:paraId="6D5C4D97"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09198143"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32808DE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08D1ABD8"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279" w:type="dxa"/>
          </w:tcPr>
          <w:p w14:paraId="6EBA42C6"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880" w:type="dxa"/>
          </w:tcPr>
          <w:p w14:paraId="7AA0A6C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002C16D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111" w:type="dxa"/>
            <w:tcBorders>
              <w:right w:val="single" w:sz="4" w:space="0" w:color="000000"/>
            </w:tcBorders>
          </w:tcPr>
          <w:p w14:paraId="3675D0A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A11349" w:rsidRPr="0086090F" w14:paraId="21D80EC7"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0F81A90F"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Recall</w:t>
            </w:r>
          </w:p>
        </w:tc>
        <w:tc>
          <w:tcPr>
            <w:tcW w:w="875" w:type="dxa"/>
          </w:tcPr>
          <w:p w14:paraId="7C3F4C0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2353E556"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6491CA6A"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480F2AD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279" w:type="dxa"/>
          </w:tcPr>
          <w:p w14:paraId="08EC1869"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880" w:type="dxa"/>
          </w:tcPr>
          <w:p w14:paraId="6471297E"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0.96</w:t>
            </w:r>
          </w:p>
        </w:tc>
        <w:tc>
          <w:tcPr>
            <w:tcW w:w="1054" w:type="dxa"/>
          </w:tcPr>
          <w:p w14:paraId="6451AD33"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111" w:type="dxa"/>
            <w:tcBorders>
              <w:right w:val="single" w:sz="4" w:space="0" w:color="000000"/>
            </w:tcBorders>
          </w:tcPr>
          <w:p w14:paraId="2C6E62FB"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A11349" w:rsidRPr="0086090F" w14:paraId="6F064E09"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78BBA8BA"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F1-score</w:t>
            </w:r>
          </w:p>
        </w:tc>
        <w:tc>
          <w:tcPr>
            <w:tcW w:w="875" w:type="dxa"/>
          </w:tcPr>
          <w:p w14:paraId="5244EFD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39B2DAB6"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1D7D4166"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6942B241"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279" w:type="dxa"/>
          </w:tcPr>
          <w:p w14:paraId="3EBD5D67"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880" w:type="dxa"/>
          </w:tcPr>
          <w:p w14:paraId="01B50094"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17E3DE2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111" w:type="dxa"/>
            <w:tcBorders>
              <w:right w:val="single" w:sz="4" w:space="0" w:color="000000"/>
            </w:tcBorders>
          </w:tcPr>
          <w:p w14:paraId="1BCEFE81"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r>
      <w:tr w:rsidR="00A11349" w:rsidRPr="0086090F" w14:paraId="699B6599"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FECB1CB"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F1-score</w:t>
            </w:r>
          </w:p>
        </w:tc>
        <w:tc>
          <w:tcPr>
            <w:tcW w:w="875" w:type="dxa"/>
          </w:tcPr>
          <w:p w14:paraId="166DA2C6"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070A3A3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2E68BB08"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02DBF45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279" w:type="dxa"/>
          </w:tcPr>
          <w:p w14:paraId="4B390CDD"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880" w:type="dxa"/>
          </w:tcPr>
          <w:p w14:paraId="66AF45AA"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0.95</w:t>
            </w:r>
          </w:p>
        </w:tc>
        <w:tc>
          <w:tcPr>
            <w:tcW w:w="1054" w:type="dxa"/>
          </w:tcPr>
          <w:p w14:paraId="6D10714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2AD5DD66"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A11349" w:rsidRPr="0086090F" w14:paraId="0C815037"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09958CBB"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ROC AUC</w:t>
            </w:r>
          </w:p>
        </w:tc>
        <w:tc>
          <w:tcPr>
            <w:tcW w:w="875" w:type="dxa"/>
          </w:tcPr>
          <w:p w14:paraId="494495D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6735EE0A"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1AF9DCA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7E930FD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6AD494A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7856F4B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054" w:type="dxa"/>
          </w:tcPr>
          <w:p w14:paraId="3AF7505F"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3CD32D6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A11349" w:rsidRPr="0086090F" w14:paraId="21D2C49E"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7EEFD42"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Precision</w:t>
            </w:r>
          </w:p>
        </w:tc>
        <w:tc>
          <w:tcPr>
            <w:tcW w:w="875" w:type="dxa"/>
          </w:tcPr>
          <w:p w14:paraId="0676BE6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1473E8DD"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3DB91F88"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01FB758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26D9979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04983407"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5E10AA5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40629AA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A11349" w:rsidRPr="0086090F" w14:paraId="280E8FE8"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2DCDA8BB"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Recall</w:t>
            </w:r>
          </w:p>
        </w:tc>
        <w:tc>
          <w:tcPr>
            <w:tcW w:w="875" w:type="dxa"/>
          </w:tcPr>
          <w:p w14:paraId="45CEE4C7"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2D2B6DC7"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761F29B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248FEA5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401E8A96"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6EB77B0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054" w:type="dxa"/>
          </w:tcPr>
          <w:p w14:paraId="0FF88468"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111" w:type="dxa"/>
            <w:tcBorders>
              <w:right w:val="single" w:sz="4" w:space="0" w:color="000000"/>
            </w:tcBorders>
          </w:tcPr>
          <w:p w14:paraId="4BFC45C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A11349" w:rsidRPr="0086090F" w14:paraId="05D7BDFF"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1B3873B"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F1-score</w:t>
            </w:r>
          </w:p>
        </w:tc>
        <w:tc>
          <w:tcPr>
            <w:tcW w:w="875" w:type="dxa"/>
          </w:tcPr>
          <w:p w14:paraId="6F57B501"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12C7C7A6"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1542EE8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43C5152B"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7AC9FCF1"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31F9A017"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507F539E"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111" w:type="dxa"/>
            <w:tcBorders>
              <w:right w:val="single" w:sz="4" w:space="0" w:color="000000"/>
            </w:tcBorders>
          </w:tcPr>
          <w:p w14:paraId="3FB7B641"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A11349" w:rsidRPr="0086090F" w14:paraId="6E0FD07C" w14:textId="77777777" w:rsidTr="00493CE9">
        <w:trPr>
          <w:trHeight w:val="170"/>
        </w:trPr>
        <w:tc>
          <w:tcPr>
            <w:cnfStyle w:val="001000000000" w:firstRow="0" w:lastRow="0" w:firstColumn="1" w:lastColumn="0" w:oddVBand="0" w:evenVBand="0" w:oddHBand="0" w:evenHBand="0" w:firstRowFirstColumn="0" w:firstRowLastColumn="0" w:lastRowFirstColumn="0" w:lastRowLastColumn="0"/>
            <w:tcW w:w="10790" w:type="dxa"/>
            <w:gridSpan w:val="9"/>
            <w:tcBorders>
              <w:left w:val="single" w:sz="4" w:space="0" w:color="000000"/>
              <w:right w:val="single" w:sz="4" w:space="0" w:color="000000"/>
            </w:tcBorders>
          </w:tcPr>
          <w:p w14:paraId="40A0A612" w14:textId="77777777" w:rsidR="00A11349" w:rsidRPr="0086090F" w:rsidRDefault="00A11349" w:rsidP="00DA71EC">
            <w:pPr>
              <w:spacing w:line="360" w:lineRule="auto"/>
              <w:jc w:val="center"/>
              <w:rPr>
                <w:rFonts w:asciiTheme="majorBidi" w:hAnsiTheme="majorBidi" w:cstheme="majorBidi"/>
                <w:sz w:val="18"/>
                <w:szCs w:val="18"/>
              </w:rPr>
            </w:pPr>
            <w:r w:rsidRPr="0086090F">
              <w:rPr>
                <w:rFonts w:asciiTheme="majorBidi" w:hAnsiTheme="majorBidi" w:cstheme="majorBidi"/>
                <w:sz w:val="18"/>
                <w:szCs w:val="18"/>
              </w:rPr>
              <w:t>Basic and family datasets combined</w:t>
            </w:r>
          </w:p>
        </w:tc>
      </w:tr>
      <w:tr w:rsidR="006255AE" w:rsidRPr="0086090F" w14:paraId="4E6A437C"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FBE1DFB" w14:textId="77777777" w:rsidR="006255AE" w:rsidRPr="0086090F" w:rsidRDefault="006255AE" w:rsidP="006255AE">
            <w:pPr>
              <w:spacing w:line="360" w:lineRule="auto"/>
              <w:jc w:val="both"/>
              <w:rPr>
                <w:rFonts w:asciiTheme="majorBidi" w:hAnsiTheme="majorBidi" w:cstheme="majorBidi"/>
                <w:sz w:val="18"/>
                <w:szCs w:val="18"/>
              </w:rPr>
            </w:pPr>
          </w:p>
        </w:tc>
        <w:tc>
          <w:tcPr>
            <w:tcW w:w="875" w:type="dxa"/>
          </w:tcPr>
          <w:p w14:paraId="6B91069D" w14:textId="5FE9413A"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noProof/>
                <w:sz w:val="18"/>
                <w:szCs w:val="18"/>
              </w:rPr>
              <w:t>Previous year (PS)</w:t>
            </w:r>
          </w:p>
        </w:tc>
        <w:tc>
          <w:tcPr>
            <w:tcW w:w="1198" w:type="dxa"/>
          </w:tcPr>
          <w:p w14:paraId="35B7AC8C" w14:textId="6CEF0519"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b/>
                <w:bCs/>
                <w:noProof/>
                <w:sz w:val="18"/>
                <w:szCs w:val="18"/>
              </w:rPr>
              <w:t>Socio demographic model</w:t>
            </w:r>
          </w:p>
        </w:tc>
        <w:tc>
          <w:tcPr>
            <w:tcW w:w="1596" w:type="dxa"/>
          </w:tcPr>
          <w:p w14:paraId="626345E8" w14:textId="02B92EFA"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b/>
                <w:bCs/>
                <w:noProof/>
                <w:sz w:val="18"/>
                <w:szCs w:val="18"/>
              </w:rPr>
              <w:t>Vaccination decision in the previous season &amp; Sociodemographic model</w:t>
            </w:r>
          </w:p>
        </w:tc>
        <w:tc>
          <w:tcPr>
            <w:tcW w:w="843" w:type="dxa"/>
          </w:tcPr>
          <w:p w14:paraId="157DC753" w14:textId="77777777"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Naïve Bayes</w:t>
            </w:r>
          </w:p>
        </w:tc>
        <w:tc>
          <w:tcPr>
            <w:tcW w:w="1279" w:type="dxa"/>
          </w:tcPr>
          <w:p w14:paraId="1554802A" w14:textId="77777777"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Logistic Regression</w:t>
            </w:r>
          </w:p>
        </w:tc>
        <w:tc>
          <w:tcPr>
            <w:tcW w:w="880" w:type="dxa"/>
          </w:tcPr>
          <w:p w14:paraId="65C589E5" w14:textId="77777777"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XGBoost</w:t>
            </w:r>
          </w:p>
        </w:tc>
        <w:tc>
          <w:tcPr>
            <w:tcW w:w="1054" w:type="dxa"/>
          </w:tcPr>
          <w:p w14:paraId="664810B2" w14:textId="77777777"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 xml:space="preserve">Light </w:t>
            </w:r>
            <w:r w:rsidRPr="0086090F">
              <w:rPr>
                <w:rFonts w:asciiTheme="majorBidi" w:hAnsiTheme="majorBidi" w:cstheme="majorBidi"/>
                <w:b/>
                <w:bCs/>
                <w:sz w:val="20"/>
                <w:szCs w:val="20"/>
              </w:rPr>
              <w:t>GBM</w:t>
            </w:r>
          </w:p>
        </w:tc>
        <w:tc>
          <w:tcPr>
            <w:tcW w:w="1111" w:type="dxa"/>
            <w:tcBorders>
              <w:right w:val="single" w:sz="4" w:space="0" w:color="000000"/>
            </w:tcBorders>
          </w:tcPr>
          <w:p w14:paraId="75B57C30" w14:textId="77777777" w:rsidR="006255AE" w:rsidRPr="0086090F" w:rsidRDefault="006255AE" w:rsidP="006255A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Neural Network</w:t>
            </w:r>
          </w:p>
        </w:tc>
      </w:tr>
      <w:tr w:rsidR="00A11349" w:rsidRPr="0086090F" w14:paraId="499A3585"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DABC43C"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ROC AUC</w:t>
            </w:r>
          </w:p>
        </w:tc>
        <w:tc>
          <w:tcPr>
            <w:tcW w:w="875" w:type="dxa"/>
          </w:tcPr>
          <w:p w14:paraId="219429F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0.81</w:t>
            </w:r>
          </w:p>
        </w:tc>
        <w:tc>
          <w:tcPr>
            <w:tcW w:w="1198" w:type="dxa"/>
          </w:tcPr>
          <w:p w14:paraId="4C1B698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0.77</w:t>
            </w:r>
          </w:p>
        </w:tc>
        <w:tc>
          <w:tcPr>
            <w:tcW w:w="1596" w:type="dxa"/>
          </w:tcPr>
          <w:p w14:paraId="52AB8C9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843" w:type="dxa"/>
          </w:tcPr>
          <w:p w14:paraId="1A3CAFE8"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25351C38"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880" w:type="dxa"/>
          </w:tcPr>
          <w:p w14:paraId="0188480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0.91</w:t>
            </w:r>
          </w:p>
        </w:tc>
        <w:tc>
          <w:tcPr>
            <w:tcW w:w="1054" w:type="dxa"/>
          </w:tcPr>
          <w:p w14:paraId="643F99B7"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0.91</w:t>
            </w:r>
          </w:p>
        </w:tc>
        <w:tc>
          <w:tcPr>
            <w:tcW w:w="1111" w:type="dxa"/>
            <w:tcBorders>
              <w:right w:val="single" w:sz="4" w:space="0" w:color="000000"/>
            </w:tcBorders>
          </w:tcPr>
          <w:p w14:paraId="76F900A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0.90</w:t>
            </w:r>
          </w:p>
        </w:tc>
      </w:tr>
      <w:tr w:rsidR="00A11349" w:rsidRPr="0086090F" w14:paraId="18AC7226"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3C041418"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ROC AUC</w:t>
            </w:r>
          </w:p>
        </w:tc>
        <w:tc>
          <w:tcPr>
            <w:tcW w:w="875" w:type="dxa"/>
          </w:tcPr>
          <w:p w14:paraId="0383C253"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0.81</w:t>
            </w:r>
          </w:p>
        </w:tc>
        <w:tc>
          <w:tcPr>
            <w:tcW w:w="1198" w:type="dxa"/>
          </w:tcPr>
          <w:p w14:paraId="70C2A95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w:t>
            </w:r>
          </w:p>
        </w:tc>
        <w:tc>
          <w:tcPr>
            <w:tcW w:w="1596" w:type="dxa"/>
          </w:tcPr>
          <w:p w14:paraId="76E666FB"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Pr>
          <w:p w14:paraId="0009B46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0F59B73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880" w:type="dxa"/>
          </w:tcPr>
          <w:p w14:paraId="7FD5B75A"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0.94</w:t>
            </w:r>
          </w:p>
        </w:tc>
        <w:tc>
          <w:tcPr>
            <w:tcW w:w="1054" w:type="dxa"/>
          </w:tcPr>
          <w:p w14:paraId="44E7FC69"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0.91</w:t>
            </w:r>
          </w:p>
        </w:tc>
        <w:tc>
          <w:tcPr>
            <w:tcW w:w="1111" w:type="dxa"/>
            <w:tcBorders>
              <w:right w:val="single" w:sz="4" w:space="0" w:color="000000"/>
            </w:tcBorders>
          </w:tcPr>
          <w:p w14:paraId="12CB349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0.90</w:t>
            </w:r>
          </w:p>
        </w:tc>
      </w:tr>
      <w:tr w:rsidR="00A11349" w:rsidRPr="0086090F" w14:paraId="5B947A84"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2AA3DC9F"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Positive-Label Precision</w:t>
            </w:r>
          </w:p>
        </w:tc>
        <w:tc>
          <w:tcPr>
            <w:tcW w:w="875" w:type="dxa"/>
          </w:tcPr>
          <w:p w14:paraId="6B5377C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0.7</w:t>
            </w:r>
          </w:p>
        </w:tc>
        <w:tc>
          <w:tcPr>
            <w:tcW w:w="1198" w:type="dxa"/>
          </w:tcPr>
          <w:p w14:paraId="7C2814F1"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0.64</w:t>
            </w:r>
          </w:p>
        </w:tc>
        <w:tc>
          <w:tcPr>
            <w:tcW w:w="1596" w:type="dxa"/>
          </w:tcPr>
          <w:p w14:paraId="28B84C2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0.76</w:t>
            </w:r>
          </w:p>
        </w:tc>
        <w:tc>
          <w:tcPr>
            <w:tcW w:w="843" w:type="dxa"/>
          </w:tcPr>
          <w:p w14:paraId="414F201B"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w:t>
            </w:r>
          </w:p>
        </w:tc>
        <w:tc>
          <w:tcPr>
            <w:tcW w:w="1279" w:type="dxa"/>
          </w:tcPr>
          <w:p w14:paraId="138F89C6"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w:t>
            </w:r>
          </w:p>
        </w:tc>
        <w:tc>
          <w:tcPr>
            <w:tcW w:w="880" w:type="dxa"/>
          </w:tcPr>
          <w:p w14:paraId="04A51BD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w:t>
            </w:r>
          </w:p>
        </w:tc>
        <w:tc>
          <w:tcPr>
            <w:tcW w:w="1054" w:type="dxa"/>
          </w:tcPr>
          <w:p w14:paraId="4D2ACA3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0.62</w:t>
            </w:r>
          </w:p>
        </w:tc>
        <w:tc>
          <w:tcPr>
            <w:tcW w:w="1111" w:type="dxa"/>
            <w:tcBorders>
              <w:right w:val="single" w:sz="4" w:space="0" w:color="000000"/>
            </w:tcBorders>
          </w:tcPr>
          <w:p w14:paraId="7D9BC2F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w:t>
            </w:r>
          </w:p>
        </w:tc>
      </w:tr>
      <w:tr w:rsidR="00A11349" w:rsidRPr="0086090F" w14:paraId="04706F86"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A2CF7B0"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Positive-Label Precision</w:t>
            </w:r>
          </w:p>
        </w:tc>
        <w:tc>
          <w:tcPr>
            <w:tcW w:w="875" w:type="dxa"/>
          </w:tcPr>
          <w:p w14:paraId="5A26FDB1"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0.7</w:t>
            </w:r>
          </w:p>
        </w:tc>
        <w:tc>
          <w:tcPr>
            <w:tcW w:w="1198" w:type="dxa"/>
          </w:tcPr>
          <w:p w14:paraId="24DF5894"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0.67</w:t>
            </w:r>
          </w:p>
        </w:tc>
        <w:tc>
          <w:tcPr>
            <w:tcW w:w="1596" w:type="dxa"/>
          </w:tcPr>
          <w:p w14:paraId="2755E11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0.79</w:t>
            </w:r>
          </w:p>
        </w:tc>
        <w:tc>
          <w:tcPr>
            <w:tcW w:w="843" w:type="dxa"/>
          </w:tcPr>
          <w:p w14:paraId="24A9C39E"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0.59</w:t>
            </w:r>
          </w:p>
        </w:tc>
        <w:tc>
          <w:tcPr>
            <w:tcW w:w="1279" w:type="dxa"/>
          </w:tcPr>
          <w:p w14:paraId="1FC25313"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w:t>
            </w:r>
          </w:p>
        </w:tc>
        <w:tc>
          <w:tcPr>
            <w:tcW w:w="880" w:type="dxa"/>
          </w:tcPr>
          <w:p w14:paraId="7CF9CF19"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054" w:type="dxa"/>
          </w:tcPr>
          <w:p w14:paraId="168AF21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0.63</w:t>
            </w:r>
          </w:p>
        </w:tc>
        <w:tc>
          <w:tcPr>
            <w:tcW w:w="1111" w:type="dxa"/>
            <w:tcBorders>
              <w:right w:val="single" w:sz="4" w:space="0" w:color="000000"/>
            </w:tcBorders>
          </w:tcPr>
          <w:p w14:paraId="6B750C94"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0.79</w:t>
            </w:r>
          </w:p>
        </w:tc>
      </w:tr>
      <w:tr w:rsidR="00A11349" w:rsidRPr="0086090F" w14:paraId="6EEC2756"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8730E91"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Negative-Label Precision</w:t>
            </w:r>
          </w:p>
        </w:tc>
        <w:tc>
          <w:tcPr>
            <w:tcW w:w="875" w:type="dxa"/>
          </w:tcPr>
          <w:p w14:paraId="2102B4EF"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198" w:type="dxa"/>
          </w:tcPr>
          <w:p w14:paraId="7FE3E9A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596" w:type="dxa"/>
          </w:tcPr>
          <w:p w14:paraId="65876151"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0.92</w:t>
            </w:r>
          </w:p>
        </w:tc>
        <w:tc>
          <w:tcPr>
            <w:tcW w:w="843" w:type="dxa"/>
          </w:tcPr>
          <w:p w14:paraId="15AD3C5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0.92</w:t>
            </w:r>
          </w:p>
        </w:tc>
        <w:tc>
          <w:tcPr>
            <w:tcW w:w="1279" w:type="dxa"/>
          </w:tcPr>
          <w:p w14:paraId="31F190C1"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0.91</w:t>
            </w:r>
          </w:p>
        </w:tc>
        <w:tc>
          <w:tcPr>
            <w:tcW w:w="880" w:type="dxa"/>
          </w:tcPr>
          <w:p w14:paraId="1B4B153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0.92</w:t>
            </w:r>
          </w:p>
        </w:tc>
        <w:tc>
          <w:tcPr>
            <w:tcW w:w="1054" w:type="dxa"/>
          </w:tcPr>
          <w:p w14:paraId="2A79449B"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0.95</w:t>
            </w:r>
          </w:p>
        </w:tc>
        <w:tc>
          <w:tcPr>
            <w:tcW w:w="1111" w:type="dxa"/>
            <w:tcBorders>
              <w:right w:val="single" w:sz="4" w:space="0" w:color="000000"/>
            </w:tcBorders>
          </w:tcPr>
          <w:p w14:paraId="0949CA8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0.92</w:t>
            </w:r>
          </w:p>
        </w:tc>
      </w:tr>
      <w:tr w:rsidR="00A11349" w:rsidRPr="0086090F" w14:paraId="704E599B"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74ADFD35"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Negative-Label Precision</w:t>
            </w:r>
          </w:p>
        </w:tc>
        <w:tc>
          <w:tcPr>
            <w:tcW w:w="875" w:type="dxa"/>
          </w:tcPr>
          <w:p w14:paraId="51D7DAE8"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198" w:type="dxa"/>
          </w:tcPr>
          <w:p w14:paraId="60F5CB79"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596" w:type="dxa"/>
          </w:tcPr>
          <w:p w14:paraId="508BCEF3"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0.92</w:t>
            </w:r>
          </w:p>
        </w:tc>
        <w:tc>
          <w:tcPr>
            <w:tcW w:w="843" w:type="dxa"/>
          </w:tcPr>
          <w:p w14:paraId="1E8F32F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0.92</w:t>
            </w:r>
          </w:p>
        </w:tc>
        <w:tc>
          <w:tcPr>
            <w:tcW w:w="1279" w:type="dxa"/>
          </w:tcPr>
          <w:p w14:paraId="76A417A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0.91</w:t>
            </w:r>
          </w:p>
        </w:tc>
        <w:tc>
          <w:tcPr>
            <w:tcW w:w="880" w:type="dxa"/>
          </w:tcPr>
          <w:p w14:paraId="102B882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0.94</w:t>
            </w:r>
          </w:p>
        </w:tc>
        <w:tc>
          <w:tcPr>
            <w:tcW w:w="1054" w:type="dxa"/>
          </w:tcPr>
          <w:p w14:paraId="71123194"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0.95</w:t>
            </w:r>
          </w:p>
        </w:tc>
        <w:tc>
          <w:tcPr>
            <w:tcW w:w="1111" w:type="dxa"/>
            <w:tcBorders>
              <w:right w:val="single" w:sz="4" w:space="0" w:color="000000"/>
            </w:tcBorders>
          </w:tcPr>
          <w:p w14:paraId="6204E191"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0.92</w:t>
            </w:r>
          </w:p>
        </w:tc>
      </w:tr>
      <w:tr w:rsidR="00A11349" w:rsidRPr="0086090F" w14:paraId="094CA125"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08D078A9"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Average Precision</w:t>
            </w:r>
          </w:p>
        </w:tc>
        <w:tc>
          <w:tcPr>
            <w:tcW w:w="875" w:type="dxa"/>
          </w:tcPr>
          <w:p w14:paraId="40B1ADDB"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98" w:type="dxa"/>
          </w:tcPr>
          <w:p w14:paraId="7B6788D1"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0.82</w:t>
            </w:r>
          </w:p>
        </w:tc>
        <w:tc>
          <w:tcPr>
            <w:tcW w:w="1596" w:type="dxa"/>
          </w:tcPr>
          <w:p w14:paraId="4DF8A71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Pr>
          <w:p w14:paraId="572F369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494DDD6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880" w:type="dxa"/>
          </w:tcPr>
          <w:p w14:paraId="4B347CA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c>
          <w:tcPr>
            <w:tcW w:w="1054" w:type="dxa"/>
          </w:tcPr>
          <w:p w14:paraId="379E2B1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49E8F6B0"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r>
      <w:tr w:rsidR="00A11349" w:rsidRPr="0086090F" w14:paraId="6459E639"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BCECECC"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Average Precision</w:t>
            </w:r>
          </w:p>
        </w:tc>
        <w:tc>
          <w:tcPr>
            <w:tcW w:w="875" w:type="dxa"/>
          </w:tcPr>
          <w:p w14:paraId="27E05774"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98" w:type="dxa"/>
          </w:tcPr>
          <w:p w14:paraId="6487D3D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0.83</w:t>
            </w:r>
          </w:p>
        </w:tc>
        <w:tc>
          <w:tcPr>
            <w:tcW w:w="1596" w:type="dxa"/>
          </w:tcPr>
          <w:p w14:paraId="49D67249"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843" w:type="dxa"/>
          </w:tcPr>
          <w:p w14:paraId="42EB478A"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57245DF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880" w:type="dxa"/>
          </w:tcPr>
          <w:p w14:paraId="2936791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054" w:type="dxa"/>
          </w:tcPr>
          <w:p w14:paraId="29D1554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5EC2704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r>
      <w:tr w:rsidR="00A11349" w:rsidRPr="0086090F" w14:paraId="16FA716F"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7E20CC5"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Positive-Label Recall</w:t>
            </w:r>
          </w:p>
        </w:tc>
        <w:tc>
          <w:tcPr>
            <w:tcW w:w="875" w:type="dxa"/>
          </w:tcPr>
          <w:p w14:paraId="6610C944"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0.69</w:t>
            </w:r>
          </w:p>
        </w:tc>
        <w:tc>
          <w:tcPr>
            <w:tcW w:w="1198" w:type="dxa"/>
          </w:tcPr>
          <w:p w14:paraId="2D061E87"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0.3</w:t>
            </w:r>
          </w:p>
        </w:tc>
        <w:tc>
          <w:tcPr>
            <w:tcW w:w="1596" w:type="dxa"/>
          </w:tcPr>
          <w:p w14:paraId="5ECDFF4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0.63</w:t>
            </w:r>
          </w:p>
        </w:tc>
        <w:tc>
          <w:tcPr>
            <w:tcW w:w="843" w:type="dxa"/>
          </w:tcPr>
          <w:p w14:paraId="1FC81A2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0.67</w:t>
            </w:r>
          </w:p>
        </w:tc>
        <w:tc>
          <w:tcPr>
            <w:tcW w:w="1279" w:type="dxa"/>
          </w:tcPr>
          <w:p w14:paraId="5A9FC9D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0.56</w:t>
            </w:r>
          </w:p>
        </w:tc>
        <w:tc>
          <w:tcPr>
            <w:tcW w:w="880" w:type="dxa"/>
          </w:tcPr>
          <w:p w14:paraId="3F102DFA"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0.63</w:t>
            </w:r>
          </w:p>
        </w:tc>
        <w:tc>
          <w:tcPr>
            <w:tcW w:w="1054" w:type="dxa"/>
          </w:tcPr>
          <w:p w14:paraId="6AC0B1F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0.79</w:t>
            </w:r>
          </w:p>
        </w:tc>
        <w:tc>
          <w:tcPr>
            <w:tcW w:w="1111" w:type="dxa"/>
            <w:tcBorders>
              <w:right w:val="single" w:sz="4" w:space="0" w:color="000000"/>
            </w:tcBorders>
          </w:tcPr>
          <w:p w14:paraId="7D789BB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0.62</w:t>
            </w:r>
          </w:p>
        </w:tc>
      </w:tr>
      <w:tr w:rsidR="00A11349" w:rsidRPr="0086090F" w14:paraId="31FAE3CF"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20DE5A69"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Positive-Label Recall</w:t>
            </w:r>
          </w:p>
        </w:tc>
        <w:tc>
          <w:tcPr>
            <w:tcW w:w="875" w:type="dxa"/>
          </w:tcPr>
          <w:p w14:paraId="0D3F32A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0.69</w:t>
            </w:r>
          </w:p>
        </w:tc>
        <w:tc>
          <w:tcPr>
            <w:tcW w:w="1198" w:type="dxa"/>
          </w:tcPr>
          <w:p w14:paraId="4C862513"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0.32</w:t>
            </w:r>
          </w:p>
        </w:tc>
        <w:tc>
          <w:tcPr>
            <w:tcW w:w="1596" w:type="dxa"/>
          </w:tcPr>
          <w:p w14:paraId="51493AE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0.65</w:t>
            </w:r>
          </w:p>
        </w:tc>
        <w:tc>
          <w:tcPr>
            <w:tcW w:w="843" w:type="dxa"/>
          </w:tcPr>
          <w:p w14:paraId="016539BD"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0.67</w:t>
            </w:r>
          </w:p>
        </w:tc>
        <w:tc>
          <w:tcPr>
            <w:tcW w:w="1279" w:type="dxa"/>
          </w:tcPr>
          <w:p w14:paraId="2364B34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0.55</w:t>
            </w:r>
          </w:p>
        </w:tc>
        <w:tc>
          <w:tcPr>
            <w:tcW w:w="880" w:type="dxa"/>
          </w:tcPr>
          <w:p w14:paraId="693E2CF7"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0.71</w:t>
            </w:r>
          </w:p>
        </w:tc>
        <w:tc>
          <w:tcPr>
            <w:tcW w:w="1054" w:type="dxa"/>
          </w:tcPr>
          <w:p w14:paraId="114FEF57"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0.79</w:t>
            </w:r>
          </w:p>
        </w:tc>
        <w:tc>
          <w:tcPr>
            <w:tcW w:w="1111" w:type="dxa"/>
            <w:tcBorders>
              <w:right w:val="single" w:sz="4" w:space="0" w:color="000000"/>
            </w:tcBorders>
          </w:tcPr>
          <w:p w14:paraId="429D921B"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0.62</w:t>
            </w:r>
          </w:p>
        </w:tc>
      </w:tr>
      <w:tr w:rsidR="00A11349" w:rsidRPr="0086090F" w14:paraId="6055D066"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0102596A"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Negative -Label Recall</w:t>
            </w:r>
          </w:p>
        </w:tc>
        <w:tc>
          <w:tcPr>
            <w:tcW w:w="875" w:type="dxa"/>
          </w:tcPr>
          <w:p w14:paraId="522CE97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198" w:type="dxa"/>
          </w:tcPr>
          <w:p w14:paraId="200619CF"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0.96</w:t>
            </w:r>
          </w:p>
        </w:tc>
        <w:tc>
          <w:tcPr>
            <w:tcW w:w="1596" w:type="dxa"/>
          </w:tcPr>
          <w:p w14:paraId="2518DE63"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0.96</w:t>
            </w:r>
          </w:p>
        </w:tc>
        <w:tc>
          <w:tcPr>
            <w:tcW w:w="843" w:type="dxa"/>
          </w:tcPr>
          <w:p w14:paraId="46183AA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c>
          <w:tcPr>
            <w:tcW w:w="1279" w:type="dxa"/>
          </w:tcPr>
          <w:p w14:paraId="2A900053"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0.97</w:t>
            </w:r>
          </w:p>
        </w:tc>
        <w:tc>
          <w:tcPr>
            <w:tcW w:w="880" w:type="dxa"/>
          </w:tcPr>
          <w:p w14:paraId="71694531"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0.96</w:t>
            </w:r>
          </w:p>
        </w:tc>
        <w:tc>
          <w:tcPr>
            <w:tcW w:w="1054" w:type="dxa"/>
          </w:tcPr>
          <w:p w14:paraId="6E906F38"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3607B274"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0.96</w:t>
            </w:r>
          </w:p>
        </w:tc>
      </w:tr>
      <w:tr w:rsidR="00A11349" w:rsidRPr="0086090F" w14:paraId="11D60100"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728C51A"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Negative -Label Recall</w:t>
            </w:r>
          </w:p>
        </w:tc>
        <w:tc>
          <w:tcPr>
            <w:tcW w:w="875" w:type="dxa"/>
          </w:tcPr>
          <w:p w14:paraId="521E4D7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198" w:type="dxa"/>
          </w:tcPr>
          <w:p w14:paraId="6F8D971A"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0.97</w:t>
            </w:r>
          </w:p>
        </w:tc>
        <w:tc>
          <w:tcPr>
            <w:tcW w:w="1596" w:type="dxa"/>
          </w:tcPr>
          <w:p w14:paraId="25EAC359"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0.96</w:t>
            </w:r>
          </w:p>
        </w:tc>
        <w:tc>
          <w:tcPr>
            <w:tcW w:w="843" w:type="dxa"/>
          </w:tcPr>
          <w:p w14:paraId="3A54ED6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c>
          <w:tcPr>
            <w:tcW w:w="1279" w:type="dxa"/>
          </w:tcPr>
          <w:p w14:paraId="67242124"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0.97</w:t>
            </w:r>
          </w:p>
        </w:tc>
        <w:tc>
          <w:tcPr>
            <w:tcW w:w="880" w:type="dxa"/>
          </w:tcPr>
          <w:p w14:paraId="70186008"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0.98</w:t>
            </w:r>
          </w:p>
        </w:tc>
        <w:tc>
          <w:tcPr>
            <w:tcW w:w="1054" w:type="dxa"/>
          </w:tcPr>
          <w:p w14:paraId="7228F9B5"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290076B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0.96</w:t>
            </w:r>
          </w:p>
        </w:tc>
      </w:tr>
      <w:tr w:rsidR="00A11349" w:rsidRPr="0086090F" w14:paraId="073D38BE"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9F12647"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Average Recall</w:t>
            </w:r>
          </w:p>
        </w:tc>
        <w:tc>
          <w:tcPr>
            <w:tcW w:w="875" w:type="dxa"/>
          </w:tcPr>
          <w:p w14:paraId="1356645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98" w:type="dxa"/>
          </w:tcPr>
          <w:p w14:paraId="7454ECD8"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0.84</w:t>
            </w:r>
          </w:p>
        </w:tc>
        <w:tc>
          <w:tcPr>
            <w:tcW w:w="1596" w:type="dxa"/>
          </w:tcPr>
          <w:p w14:paraId="790F08F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Pr>
          <w:p w14:paraId="50D8A8C0"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22CEBBAC"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880" w:type="dxa"/>
          </w:tcPr>
          <w:p w14:paraId="70027AD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c>
          <w:tcPr>
            <w:tcW w:w="1054" w:type="dxa"/>
          </w:tcPr>
          <w:p w14:paraId="2A30782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0.87</w:t>
            </w:r>
          </w:p>
        </w:tc>
        <w:tc>
          <w:tcPr>
            <w:tcW w:w="1111" w:type="dxa"/>
            <w:tcBorders>
              <w:right w:val="single" w:sz="4" w:space="0" w:color="000000"/>
            </w:tcBorders>
          </w:tcPr>
          <w:p w14:paraId="207D6FF8"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0.90</w:t>
            </w:r>
          </w:p>
        </w:tc>
      </w:tr>
      <w:tr w:rsidR="00A11349" w:rsidRPr="0086090F" w14:paraId="4F63B263"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2B6749D"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Average Recall</w:t>
            </w:r>
          </w:p>
        </w:tc>
        <w:tc>
          <w:tcPr>
            <w:tcW w:w="875" w:type="dxa"/>
          </w:tcPr>
          <w:p w14:paraId="3CA48F97"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98" w:type="dxa"/>
          </w:tcPr>
          <w:p w14:paraId="1025648E"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0.85</w:t>
            </w:r>
          </w:p>
        </w:tc>
        <w:tc>
          <w:tcPr>
            <w:tcW w:w="1596" w:type="dxa"/>
          </w:tcPr>
          <w:p w14:paraId="058F671E"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843" w:type="dxa"/>
          </w:tcPr>
          <w:p w14:paraId="6973A0F8"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0.85</w:t>
            </w:r>
          </w:p>
        </w:tc>
        <w:tc>
          <w:tcPr>
            <w:tcW w:w="1279" w:type="dxa"/>
          </w:tcPr>
          <w:p w14:paraId="13F33758"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880" w:type="dxa"/>
          </w:tcPr>
          <w:p w14:paraId="749ED7F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054" w:type="dxa"/>
          </w:tcPr>
          <w:p w14:paraId="0CD15836"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0.87</w:t>
            </w:r>
          </w:p>
        </w:tc>
        <w:tc>
          <w:tcPr>
            <w:tcW w:w="1111" w:type="dxa"/>
            <w:tcBorders>
              <w:right w:val="single" w:sz="4" w:space="0" w:color="000000"/>
            </w:tcBorders>
          </w:tcPr>
          <w:p w14:paraId="5631CBC9"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r>
      <w:tr w:rsidR="00A11349" w:rsidRPr="0086090F" w14:paraId="550B269F"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3EBF6E09"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F1-score</w:t>
            </w:r>
          </w:p>
        </w:tc>
        <w:tc>
          <w:tcPr>
            <w:tcW w:w="875" w:type="dxa"/>
          </w:tcPr>
          <w:p w14:paraId="50ED2297"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98" w:type="dxa"/>
          </w:tcPr>
          <w:p w14:paraId="3454D41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0.81</w:t>
            </w:r>
          </w:p>
        </w:tc>
        <w:tc>
          <w:tcPr>
            <w:tcW w:w="1596" w:type="dxa"/>
          </w:tcPr>
          <w:p w14:paraId="3559835F"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Pr>
          <w:p w14:paraId="4611A782"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2E53F17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0.88</w:t>
            </w:r>
          </w:p>
        </w:tc>
        <w:tc>
          <w:tcPr>
            <w:tcW w:w="880" w:type="dxa"/>
          </w:tcPr>
          <w:p w14:paraId="6562D710"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c>
          <w:tcPr>
            <w:tcW w:w="1054" w:type="dxa"/>
          </w:tcPr>
          <w:p w14:paraId="1BE17E8B"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34C06C6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r>
      <w:tr w:rsidR="00A11349" w:rsidRPr="0086090F" w14:paraId="77E4254C"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27D589FD"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Total F1-score</w:t>
            </w:r>
          </w:p>
        </w:tc>
        <w:tc>
          <w:tcPr>
            <w:tcW w:w="875" w:type="dxa"/>
          </w:tcPr>
          <w:p w14:paraId="461B7BC9"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98" w:type="dxa"/>
          </w:tcPr>
          <w:p w14:paraId="2768B5C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0.82</w:t>
            </w:r>
          </w:p>
        </w:tc>
        <w:tc>
          <w:tcPr>
            <w:tcW w:w="1596" w:type="dxa"/>
          </w:tcPr>
          <w:p w14:paraId="77131C89"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843" w:type="dxa"/>
          </w:tcPr>
          <w:p w14:paraId="333AB446"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6E22A8A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0.88</w:t>
            </w:r>
          </w:p>
        </w:tc>
        <w:tc>
          <w:tcPr>
            <w:tcW w:w="880" w:type="dxa"/>
          </w:tcPr>
          <w:p w14:paraId="42AE37D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054" w:type="dxa"/>
          </w:tcPr>
          <w:p w14:paraId="309FF251"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031FD968"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r>
      <w:tr w:rsidR="00A11349" w:rsidRPr="0086090F" w14:paraId="6BBE6215"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0677CF7F"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ROC AUC</w:t>
            </w:r>
          </w:p>
        </w:tc>
        <w:tc>
          <w:tcPr>
            <w:tcW w:w="875" w:type="dxa"/>
          </w:tcPr>
          <w:p w14:paraId="3D60017F"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0.81</w:t>
            </w:r>
          </w:p>
        </w:tc>
        <w:tc>
          <w:tcPr>
            <w:tcW w:w="1198" w:type="dxa"/>
          </w:tcPr>
          <w:p w14:paraId="27262E1E"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0.77</w:t>
            </w:r>
          </w:p>
        </w:tc>
        <w:tc>
          <w:tcPr>
            <w:tcW w:w="1596" w:type="dxa"/>
          </w:tcPr>
          <w:p w14:paraId="7EC40B96"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843" w:type="dxa"/>
          </w:tcPr>
          <w:p w14:paraId="41FD7FC4"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351B48DD"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72C704C6"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054" w:type="dxa"/>
          </w:tcPr>
          <w:p w14:paraId="580F0C80"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111" w:type="dxa"/>
            <w:tcBorders>
              <w:right w:val="single" w:sz="4" w:space="0" w:color="000000"/>
            </w:tcBorders>
          </w:tcPr>
          <w:p w14:paraId="545F6BFB"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A11349" w:rsidRPr="0086090F" w14:paraId="65559ECC"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01C5C109"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Precision</w:t>
            </w:r>
          </w:p>
        </w:tc>
        <w:tc>
          <w:tcPr>
            <w:tcW w:w="875" w:type="dxa"/>
          </w:tcPr>
          <w:p w14:paraId="1A8B1E0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98" w:type="dxa"/>
          </w:tcPr>
          <w:p w14:paraId="660CEA3C"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0.81</w:t>
            </w:r>
          </w:p>
        </w:tc>
        <w:tc>
          <w:tcPr>
            <w:tcW w:w="1596" w:type="dxa"/>
          </w:tcPr>
          <w:p w14:paraId="1882E6E7"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Pr>
          <w:p w14:paraId="70E0DCFE"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7D8AFB8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57DF47D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2BD339E7"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61611AFF"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A11349" w:rsidRPr="0086090F" w14:paraId="27D10933" w14:textId="77777777" w:rsidTr="006255AE">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20B9E31C"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Recall</w:t>
            </w:r>
          </w:p>
        </w:tc>
        <w:tc>
          <w:tcPr>
            <w:tcW w:w="875" w:type="dxa"/>
          </w:tcPr>
          <w:p w14:paraId="164A6B56"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98" w:type="dxa"/>
          </w:tcPr>
          <w:p w14:paraId="400484A1"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0.84</w:t>
            </w:r>
          </w:p>
        </w:tc>
        <w:tc>
          <w:tcPr>
            <w:tcW w:w="1596" w:type="dxa"/>
          </w:tcPr>
          <w:p w14:paraId="0860EBC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Pr>
          <w:p w14:paraId="09422297"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4935A08B"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295CDC59"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6A7E12BA"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111" w:type="dxa"/>
            <w:tcBorders>
              <w:right w:val="single" w:sz="4" w:space="0" w:color="000000"/>
            </w:tcBorders>
          </w:tcPr>
          <w:p w14:paraId="01A165F5" w14:textId="77777777" w:rsidR="00A11349" w:rsidRPr="0086090F" w:rsidRDefault="00A11349" w:rsidP="00A736D4">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A11349" w:rsidRPr="0086090F" w14:paraId="74568627" w14:textId="77777777" w:rsidTr="006255AE">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bottom w:val="single" w:sz="4" w:space="0" w:color="000000"/>
            </w:tcBorders>
          </w:tcPr>
          <w:p w14:paraId="195AAEEA" w14:textId="77777777" w:rsidR="00A11349" w:rsidRPr="0086090F" w:rsidRDefault="00A11349" w:rsidP="00A736D4">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F1-score</w:t>
            </w:r>
          </w:p>
        </w:tc>
        <w:tc>
          <w:tcPr>
            <w:tcW w:w="875" w:type="dxa"/>
            <w:tcBorders>
              <w:bottom w:val="single" w:sz="4" w:space="0" w:color="000000"/>
            </w:tcBorders>
          </w:tcPr>
          <w:p w14:paraId="46F50DA1"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98" w:type="dxa"/>
            <w:tcBorders>
              <w:bottom w:val="single" w:sz="4" w:space="0" w:color="000000"/>
            </w:tcBorders>
          </w:tcPr>
          <w:p w14:paraId="4218A7AD"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0.81</w:t>
            </w:r>
          </w:p>
        </w:tc>
        <w:tc>
          <w:tcPr>
            <w:tcW w:w="1596" w:type="dxa"/>
            <w:tcBorders>
              <w:bottom w:val="single" w:sz="4" w:space="0" w:color="000000"/>
            </w:tcBorders>
          </w:tcPr>
          <w:p w14:paraId="46E57343"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Borders>
              <w:bottom w:val="single" w:sz="4" w:space="0" w:color="000000"/>
            </w:tcBorders>
          </w:tcPr>
          <w:p w14:paraId="6B839BE4"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Borders>
              <w:bottom w:val="single" w:sz="4" w:space="0" w:color="000000"/>
            </w:tcBorders>
          </w:tcPr>
          <w:p w14:paraId="33006FC4"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Borders>
              <w:bottom w:val="single" w:sz="4" w:space="0" w:color="000000"/>
            </w:tcBorders>
          </w:tcPr>
          <w:p w14:paraId="32CC887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Borders>
              <w:bottom w:val="single" w:sz="4" w:space="0" w:color="000000"/>
            </w:tcBorders>
          </w:tcPr>
          <w:p w14:paraId="6B9B59E0"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bottom w:val="single" w:sz="4" w:space="0" w:color="000000"/>
              <w:right w:val="single" w:sz="4" w:space="0" w:color="000000"/>
            </w:tcBorders>
          </w:tcPr>
          <w:p w14:paraId="41D3C5C2" w14:textId="77777777" w:rsidR="00A11349" w:rsidRPr="0086090F" w:rsidRDefault="00A11349" w:rsidP="00A736D4">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bl>
    <w:p w14:paraId="69BEAA49" w14:textId="182EF42B" w:rsidR="000240F7" w:rsidRPr="0086090F" w:rsidRDefault="000240F7" w:rsidP="00A736D4">
      <w:pPr>
        <w:spacing w:after="0" w:line="360" w:lineRule="auto"/>
        <w:jc w:val="both"/>
        <w:rPr>
          <w:rFonts w:asciiTheme="majorBidi" w:hAnsiTheme="majorBidi" w:cstheme="majorBidi"/>
          <w:b/>
          <w:bCs/>
        </w:rPr>
      </w:pPr>
    </w:p>
    <w:p w14:paraId="34B4C6F9" w14:textId="1DD852D7" w:rsidR="00A33AD1" w:rsidRPr="0086090F" w:rsidRDefault="00A33AD1" w:rsidP="00A736D4">
      <w:pPr>
        <w:spacing w:line="360" w:lineRule="auto"/>
        <w:jc w:val="both"/>
        <w:rPr>
          <w:rFonts w:asciiTheme="majorBidi" w:hAnsiTheme="majorBidi" w:cstheme="majorBidi"/>
          <w:rtl/>
        </w:rPr>
      </w:pPr>
    </w:p>
    <w:p w14:paraId="12999AFB" w14:textId="4E5414C0" w:rsidR="00A33AD1" w:rsidRPr="0086090F" w:rsidRDefault="00A33AD1" w:rsidP="00A736D4">
      <w:pPr>
        <w:spacing w:line="360" w:lineRule="auto"/>
        <w:jc w:val="both"/>
        <w:rPr>
          <w:rFonts w:asciiTheme="majorBidi" w:hAnsiTheme="majorBidi" w:cstheme="majorBidi"/>
          <w:rtl/>
        </w:rPr>
      </w:pPr>
    </w:p>
    <w:p w14:paraId="56B8E9F7" w14:textId="77777777" w:rsidR="00A33AD1" w:rsidRPr="0086090F" w:rsidRDefault="00A33AD1" w:rsidP="00A736D4">
      <w:pPr>
        <w:spacing w:after="0" w:line="360" w:lineRule="auto"/>
        <w:jc w:val="both"/>
        <w:rPr>
          <w:rFonts w:asciiTheme="majorBidi" w:hAnsiTheme="majorBidi" w:cstheme="majorBidi"/>
        </w:rPr>
      </w:pPr>
    </w:p>
    <w:p w14:paraId="0EF494B5" w14:textId="19889666" w:rsidR="00A33AD1" w:rsidRPr="0086090F" w:rsidRDefault="00A33AD1" w:rsidP="00A736D4">
      <w:pPr>
        <w:spacing w:after="0" w:line="360" w:lineRule="auto"/>
        <w:jc w:val="both"/>
        <w:rPr>
          <w:rFonts w:asciiTheme="majorBidi" w:hAnsiTheme="majorBidi" w:cstheme="majorBidi"/>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18"/>
      </w:tblGrid>
      <w:tr w:rsidR="00DF05B4" w:rsidRPr="0086090F" w14:paraId="31C61D07" w14:textId="77777777" w:rsidTr="00B94815">
        <w:tc>
          <w:tcPr>
            <w:tcW w:w="10818" w:type="dxa"/>
          </w:tcPr>
          <w:p w14:paraId="5AC424D6" w14:textId="2820D770" w:rsidR="00DF05B4" w:rsidRPr="0086090F" w:rsidRDefault="00DF05B4" w:rsidP="00A736D4">
            <w:pPr>
              <w:widowControl w:val="0"/>
              <w:autoSpaceDE w:val="0"/>
              <w:autoSpaceDN w:val="0"/>
              <w:adjustRightInd w:val="0"/>
              <w:spacing w:line="360" w:lineRule="auto"/>
              <w:jc w:val="both"/>
              <w:rPr>
                <w:rFonts w:asciiTheme="majorBidi" w:hAnsiTheme="majorBidi" w:cstheme="majorBidi"/>
                <w:noProof/>
                <w:sz w:val="18"/>
                <w:szCs w:val="18"/>
              </w:rPr>
            </w:pPr>
            <w:r w:rsidRPr="0086090F">
              <w:rPr>
                <w:rFonts w:asciiTheme="majorBidi" w:hAnsiTheme="majorBidi" w:cstheme="majorBidi"/>
                <w:noProof/>
                <w:sz w:val="18"/>
                <w:szCs w:val="18"/>
                <w:lang w:bidi="ar-SA"/>
              </w:rPr>
              <mc:AlternateContent>
                <mc:Choice Requires="wpg">
                  <w:drawing>
                    <wp:anchor distT="0" distB="0" distL="114300" distR="114300" simplePos="0" relativeHeight="251686912" behindDoc="0" locked="0" layoutInCell="1" allowOverlap="1" wp14:anchorId="1C515AA8" wp14:editId="7342F5CC">
                      <wp:simplePos x="0" y="0"/>
                      <wp:positionH relativeFrom="column">
                        <wp:posOffset>0</wp:posOffset>
                      </wp:positionH>
                      <wp:positionV relativeFrom="paragraph">
                        <wp:posOffset>318</wp:posOffset>
                      </wp:positionV>
                      <wp:extent cx="6654529" cy="6361569"/>
                      <wp:effectExtent l="0" t="0" r="0" b="1270"/>
                      <wp:wrapSquare wrapText="bothSides"/>
                      <wp:docPr id="175" name="Group 14"/>
                      <wp:cNvGraphicFramePr/>
                      <a:graphic xmlns:a="http://schemas.openxmlformats.org/drawingml/2006/main">
                        <a:graphicData uri="http://schemas.microsoft.com/office/word/2010/wordprocessingGroup">
                          <wpg:wgp>
                            <wpg:cNvGrpSpPr/>
                            <wpg:grpSpPr>
                              <a:xfrm>
                                <a:off x="0" y="0"/>
                                <a:ext cx="6654529" cy="6361569"/>
                                <a:chOff x="0" y="0"/>
                                <a:chExt cx="5160788" cy="4933588"/>
                              </a:xfrm>
                            </wpg:grpSpPr>
                            <pic:pic xmlns:pic="http://schemas.openxmlformats.org/drawingml/2006/picture">
                              <pic:nvPicPr>
                                <pic:cNvPr id="176" name="Picture 17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15697" y="0"/>
                                  <a:ext cx="2503920" cy="1814550"/>
                                </a:xfrm>
                                <a:prstGeom prst="rect">
                                  <a:avLst/>
                                </a:prstGeom>
                              </pic:spPr>
                            </pic:pic>
                            <pic:pic xmlns:pic="http://schemas.openxmlformats.org/drawingml/2006/picture">
                              <pic:nvPicPr>
                                <pic:cNvPr id="177" name="Picture 17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2636216" y="0"/>
                                  <a:ext cx="2519617" cy="1814550"/>
                                </a:xfrm>
                                <a:prstGeom prst="rect">
                                  <a:avLst/>
                                </a:prstGeom>
                              </pic:spPr>
                            </pic:pic>
                            <wps:wsp>
                              <wps:cNvPr id="178" name="TextBox 5"/>
                              <wps:cNvSpPr txBox="1"/>
                              <wps:spPr>
                                <a:xfrm>
                                  <a:off x="2186025" y="54036"/>
                                  <a:ext cx="333397" cy="251155"/>
                                </a:xfrm>
                                <a:prstGeom prst="rect">
                                  <a:avLst/>
                                </a:prstGeom>
                                <a:noFill/>
                              </wps:spPr>
                              <wps:txbx>
                                <w:txbxContent>
                                  <w:p w14:paraId="76BA6F0C" w14:textId="77777777" w:rsidR="006626FE" w:rsidRDefault="006626FE" w:rsidP="00DF05B4">
                                    <w:pPr>
                                      <w:pStyle w:val="NormalWeb"/>
                                      <w:spacing w:before="0" w:beforeAutospacing="0" w:after="0" w:afterAutospacing="0"/>
                                    </w:pPr>
                                    <w:r>
                                      <w:rPr>
                                        <w:rFonts w:asciiTheme="minorHAnsi" w:hAnsi="Calibri" w:cstheme="minorBidi"/>
                                        <w:b/>
                                        <w:bCs/>
                                        <w:color w:val="000000" w:themeColor="text1"/>
                                        <w:kern w:val="24"/>
                                        <w:sz w:val="30"/>
                                        <w:szCs w:val="30"/>
                                      </w:rPr>
                                      <w:t>A</w:t>
                                    </w:r>
                                  </w:p>
                                </w:txbxContent>
                              </wps:txbx>
                              <wps:bodyPr wrap="square" rtlCol="0">
                                <a:spAutoFit/>
                              </wps:bodyPr>
                            </wps:wsp>
                            <wps:wsp>
                              <wps:cNvPr id="179" name="TextBox 6"/>
                              <wps:cNvSpPr txBox="1"/>
                              <wps:spPr>
                                <a:xfrm>
                                  <a:off x="4806255" y="39924"/>
                                  <a:ext cx="333397" cy="251155"/>
                                </a:xfrm>
                                <a:prstGeom prst="rect">
                                  <a:avLst/>
                                </a:prstGeom>
                                <a:noFill/>
                              </wps:spPr>
                              <wps:txbx>
                                <w:txbxContent>
                                  <w:p w14:paraId="69431CDD" w14:textId="77777777" w:rsidR="006626FE" w:rsidRDefault="006626FE" w:rsidP="00DF05B4">
                                    <w:pPr>
                                      <w:pStyle w:val="NormalWeb"/>
                                      <w:spacing w:before="0" w:beforeAutospacing="0" w:after="0" w:afterAutospacing="0"/>
                                    </w:pPr>
                                    <w:r>
                                      <w:rPr>
                                        <w:rFonts w:asciiTheme="minorHAnsi" w:hAnsi="Calibri" w:cstheme="minorBidi"/>
                                        <w:b/>
                                        <w:bCs/>
                                        <w:color w:val="000000" w:themeColor="text1"/>
                                        <w:kern w:val="24"/>
                                        <w:sz w:val="30"/>
                                        <w:szCs w:val="30"/>
                                      </w:rPr>
                                      <w:t>B</w:t>
                                    </w:r>
                                  </w:p>
                                </w:txbxContent>
                              </wps:txbx>
                              <wps:bodyPr wrap="square" rtlCol="0">
                                <a:spAutoFit/>
                              </wps:bodyPr>
                            </wps:wsp>
                            <pic:pic xmlns:pic="http://schemas.openxmlformats.org/drawingml/2006/picture">
                              <pic:nvPicPr>
                                <pic:cNvPr id="180" name="Picture 180"/>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23624" y="1814550"/>
                                  <a:ext cx="2519617" cy="1824001"/>
                                </a:xfrm>
                                <a:prstGeom prst="rect">
                                  <a:avLst/>
                                </a:prstGeom>
                              </pic:spPr>
                            </pic:pic>
                            <wps:wsp>
                              <wps:cNvPr id="181" name="TextBox 8"/>
                              <wps:cNvSpPr txBox="1"/>
                              <wps:spPr>
                                <a:xfrm>
                                  <a:off x="2193948" y="1859065"/>
                                  <a:ext cx="333397" cy="251155"/>
                                </a:xfrm>
                                <a:prstGeom prst="rect">
                                  <a:avLst/>
                                </a:prstGeom>
                                <a:noFill/>
                              </wps:spPr>
                              <wps:txbx>
                                <w:txbxContent>
                                  <w:p w14:paraId="4EB72DB7" w14:textId="77777777" w:rsidR="006626FE" w:rsidRDefault="006626FE" w:rsidP="00DF05B4">
                                    <w:pPr>
                                      <w:pStyle w:val="NormalWeb"/>
                                      <w:spacing w:before="0" w:beforeAutospacing="0" w:after="0" w:afterAutospacing="0"/>
                                    </w:pPr>
                                    <w:r>
                                      <w:rPr>
                                        <w:rFonts w:asciiTheme="minorHAnsi" w:hAnsi="Calibri" w:cstheme="minorBidi"/>
                                        <w:b/>
                                        <w:bCs/>
                                        <w:color w:val="000000" w:themeColor="text1"/>
                                        <w:kern w:val="24"/>
                                        <w:sz w:val="30"/>
                                        <w:szCs w:val="30"/>
                                      </w:rPr>
                                      <w:t>C</w:t>
                                    </w:r>
                                  </w:p>
                                </w:txbxContent>
                              </wps:txbx>
                              <wps:bodyPr wrap="square" rtlCol="0">
                                <a:spAutoFit/>
                              </wps:bodyPr>
                            </wps:wsp>
                            <pic:pic xmlns:pic="http://schemas.openxmlformats.org/drawingml/2006/picture">
                              <pic:nvPicPr>
                                <pic:cNvPr id="182" name="Picture 182"/>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2633244" y="1854476"/>
                                  <a:ext cx="2506891" cy="1805385"/>
                                </a:xfrm>
                                <a:prstGeom prst="rect">
                                  <a:avLst/>
                                </a:prstGeom>
                              </pic:spPr>
                            </pic:pic>
                            <wps:wsp>
                              <wps:cNvPr id="183" name="TextBox 9"/>
                              <wps:cNvSpPr txBox="1"/>
                              <wps:spPr>
                                <a:xfrm>
                                  <a:off x="4803284" y="1907958"/>
                                  <a:ext cx="333397" cy="251155"/>
                                </a:xfrm>
                                <a:prstGeom prst="rect">
                                  <a:avLst/>
                                </a:prstGeom>
                                <a:noFill/>
                              </wps:spPr>
                              <wps:txbx>
                                <w:txbxContent>
                                  <w:p w14:paraId="6461A0BE" w14:textId="77777777" w:rsidR="006626FE" w:rsidRDefault="006626FE" w:rsidP="00DF05B4">
                                    <w:pPr>
                                      <w:pStyle w:val="NormalWeb"/>
                                      <w:spacing w:before="0" w:beforeAutospacing="0" w:after="0" w:afterAutospacing="0"/>
                                    </w:pPr>
                                    <w:r>
                                      <w:rPr>
                                        <w:rFonts w:asciiTheme="minorHAnsi" w:hAnsi="Calibri" w:cstheme="minorBidi"/>
                                        <w:b/>
                                        <w:bCs/>
                                        <w:color w:val="000000" w:themeColor="text1"/>
                                        <w:kern w:val="24"/>
                                        <w:sz w:val="30"/>
                                        <w:szCs w:val="30"/>
                                      </w:rPr>
                                      <w:t>D</w:t>
                                    </w:r>
                                  </w:p>
                                </w:txbxContent>
                              </wps:txbx>
                              <wps:bodyPr wrap="square" rtlCol="0">
                                <a:spAutoFit/>
                              </wps:bodyPr>
                            </wps:wsp>
                            <pic:pic xmlns:pic="http://schemas.openxmlformats.org/drawingml/2006/picture">
                              <pic:nvPicPr>
                                <pic:cNvPr id="184" name="Picture 184"/>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3683147"/>
                                  <a:ext cx="2527544" cy="1250441"/>
                                </a:xfrm>
                                <a:prstGeom prst="rect">
                                  <a:avLst/>
                                </a:prstGeom>
                              </pic:spPr>
                            </pic:pic>
                            <pic:pic xmlns:pic="http://schemas.openxmlformats.org/drawingml/2006/picture">
                              <pic:nvPicPr>
                                <pic:cNvPr id="185" name="Picture 185"/>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2633244" y="3683147"/>
                                  <a:ext cx="2527544" cy="1249124"/>
                                </a:xfrm>
                                <a:prstGeom prst="rect">
                                  <a:avLst/>
                                </a:prstGeom>
                              </pic:spPr>
                            </pic:pic>
                            <wps:wsp>
                              <wps:cNvPr id="186" name="TextBox 12"/>
                              <wps:cNvSpPr txBox="1"/>
                              <wps:spPr>
                                <a:xfrm>
                                  <a:off x="2170330" y="3722755"/>
                                  <a:ext cx="333397" cy="251155"/>
                                </a:xfrm>
                                <a:prstGeom prst="rect">
                                  <a:avLst/>
                                </a:prstGeom>
                                <a:noFill/>
                              </wps:spPr>
                              <wps:txbx>
                                <w:txbxContent>
                                  <w:p w14:paraId="10607C02" w14:textId="77777777" w:rsidR="006626FE" w:rsidRDefault="006626FE" w:rsidP="00DF05B4">
                                    <w:pPr>
                                      <w:pStyle w:val="NormalWeb"/>
                                      <w:spacing w:before="0" w:beforeAutospacing="0" w:after="0" w:afterAutospacing="0"/>
                                    </w:pPr>
                                    <w:r>
                                      <w:rPr>
                                        <w:rFonts w:asciiTheme="minorHAnsi" w:hAnsi="Calibri" w:cstheme="minorBidi"/>
                                        <w:b/>
                                        <w:bCs/>
                                        <w:color w:val="000000" w:themeColor="text1"/>
                                        <w:kern w:val="24"/>
                                        <w:sz w:val="30"/>
                                        <w:szCs w:val="30"/>
                                      </w:rPr>
                                      <w:t>E</w:t>
                                    </w:r>
                                  </w:p>
                                </w:txbxContent>
                              </wps:txbx>
                              <wps:bodyPr wrap="square" rtlCol="0">
                                <a:spAutoFit/>
                              </wps:bodyPr>
                            </wps:wsp>
                            <wps:wsp>
                              <wps:cNvPr id="187" name="TextBox 13"/>
                              <wps:cNvSpPr txBox="1"/>
                              <wps:spPr>
                                <a:xfrm>
                                  <a:off x="4826906" y="3722755"/>
                                  <a:ext cx="333397" cy="251155"/>
                                </a:xfrm>
                                <a:prstGeom prst="rect">
                                  <a:avLst/>
                                </a:prstGeom>
                                <a:noFill/>
                              </wps:spPr>
                              <wps:txbx>
                                <w:txbxContent>
                                  <w:p w14:paraId="60820A2D" w14:textId="77777777" w:rsidR="006626FE" w:rsidRDefault="006626FE" w:rsidP="00DF05B4">
                                    <w:pPr>
                                      <w:pStyle w:val="NormalWeb"/>
                                      <w:spacing w:before="0" w:beforeAutospacing="0" w:after="0" w:afterAutospacing="0"/>
                                    </w:pPr>
                                    <w:r>
                                      <w:rPr>
                                        <w:rFonts w:asciiTheme="minorHAnsi" w:hAnsi="Calibri" w:cstheme="minorBidi"/>
                                        <w:b/>
                                        <w:bCs/>
                                        <w:color w:val="000000" w:themeColor="text1"/>
                                        <w:kern w:val="24"/>
                                        <w:sz w:val="30"/>
                                        <w:szCs w:val="30"/>
                                      </w:rPr>
                                      <w:t>F</w:t>
                                    </w:r>
                                  </w:p>
                                </w:txbxContent>
                              </wps:txbx>
                              <wps:bodyPr wrap="square" rtlCol="0">
                                <a:spAutoFit/>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1C515AA8" id="Group 14" o:spid="_x0000_s1043" style="position:absolute;left:0;text-align:left;margin-left:0;margin-top:.05pt;width:524pt;height:500.9pt;z-index:251686912;mso-position-horizontal-relative:text;mso-position-vertical-relative:text" coordsize="51607,493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">
                      <v:shape id="Picture 176" o:spid="_x0000_s1044" type="#_x0000_t75" style="position:absolute;left:156;width:25040;height:18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">
                        <v:imagedata r:id="rId29" o:title=""/>
                        <v:path arrowok="t"/>
                      </v:shape>
                      <v:shape id="Picture 177" o:spid="_x0000_s1045" type="#_x0000_t75" style="position:absolute;left:26362;width:25196;height:18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">
                        <v:imagedata r:id="rId30" o:title=""/>
                        <v:path arrowok="t"/>
                      </v:shape>
                      <v:shape id="TextBox 5" o:spid="_x0000_s1046" type="#_x0000_t202" style="position:absolute;left:21860;top:540;width:3334;height:2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" filled="f" stroked="f">
                        <v:textbox style="mso-fit-shape-to-text:t">
                          <w:txbxContent>
                            <w:p w14:paraId="76BA6F0C" w14:textId="77777777" w:rsidR="006626FE" w:rsidRDefault="006626FE" w:rsidP="00DF05B4">
                              <w:pPr>
                                <w:pStyle w:val="NormalWeb"/>
                                <w:spacing w:before="0" w:beforeAutospacing="0" w:after="0" w:afterAutospacing="0"/>
                              </w:pPr>
                              <w:r>
                                <w:rPr>
                                  <w:rFonts w:asciiTheme="minorHAnsi" w:hAnsi="Calibri" w:cstheme="minorBidi"/>
                                  <w:b/>
                                  <w:bCs/>
                                  <w:color w:val="000000" w:themeColor="text1"/>
                                  <w:kern w:val="24"/>
                                  <w:sz w:val="30"/>
                                  <w:szCs w:val="30"/>
                                </w:rPr>
                                <w:t>A</w:t>
                              </w:r>
                            </w:p>
                          </w:txbxContent>
                        </v:textbox>
                      </v:shape>
                      <v:shape id="TextBox 6" o:spid="_x0000_s1047" type="#_x0000_t202" style="position:absolute;left:48062;top:399;width:3334;height:2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" filled="f" stroked="f">
                        <v:textbox style="mso-fit-shape-to-text:t">
                          <w:txbxContent>
                            <w:p w14:paraId="69431CDD" w14:textId="77777777" w:rsidR="006626FE" w:rsidRDefault="006626FE" w:rsidP="00DF05B4">
                              <w:pPr>
                                <w:pStyle w:val="NormalWeb"/>
                                <w:spacing w:before="0" w:beforeAutospacing="0" w:after="0" w:afterAutospacing="0"/>
                              </w:pPr>
                              <w:r>
                                <w:rPr>
                                  <w:rFonts w:asciiTheme="minorHAnsi" w:hAnsi="Calibri" w:cstheme="minorBidi"/>
                                  <w:b/>
                                  <w:bCs/>
                                  <w:color w:val="000000" w:themeColor="text1"/>
                                  <w:kern w:val="24"/>
                                  <w:sz w:val="30"/>
                                  <w:szCs w:val="30"/>
                                </w:rPr>
                                <w:t>B</w:t>
                              </w:r>
                            </w:p>
                          </w:txbxContent>
                        </v:textbox>
                      </v:shape>
                      <v:shape id="Picture 180" o:spid="_x0000_s1048" type="#_x0000_t75" style="position:absolute;left:236;top:18145;width:25196;height:18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">
                        <v:imagedata r:id="rId31" o:title=""/>
                        <v:path arrowok="t"/>
                      </v:shape>
                      <v:shape id="TextBox 8" o:spid="_x0000_s1049" type="#_x0000_t202" style="position:absolute;left:21939;top:18590;width:3334;height:2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" filled="f" stroked="f">
                        <v:textbox style="mso-fit-shape-to-text:t">
                          <w:txbxContent>
                            <w:p w14:paraId="4EB72DB7" w14:textId="77777777" w:rsidR="006626FE" w:rsidRDefault="006626FE" w:rsidP="00DF05B4">
                              <w:pPr>
                                <w:pStyle w:val="NormalWeb"/>
                                <w:spacing w:before="0" w:beforeAutospacing="0" w:after="0" w:afterAutospacing="0"/>
                              </w:pPr>
                              <w:r>
                                <w:rPr>
                                  <w:rFonts w:asciiTheme="minorHAnsi" w:hAnsi="Calibri" w:cstheme="minorBidi"/>
                                  <w:b/>
                                  <w:bCs/>
                                  <w:color w:val="000000" w:themeColor="text1"/>
                                  <w:kern w:val="24"/>
                                  <w:sz w:val="30"/>
                                  <w:szCs w:val="30"/>
                                </w:rPr>
                                <w:t>C</w:t>
                              </w:r>
                            </w:p>
                          </w:txbxContent>
                        </v:textbox>
                      </v:shape>
                      <v:shape id="Picture 182" o:spid="_x0000_s1050" type="#_x0000_t75" style="position:absolute;left:26332;top:18544;width:25069;height:18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">
                        <v:imagedata r:id="rId32" o:title=""/>
                        <v:path arrowok="t"/>
                      </v:shape>
                      <v:shape id="TextBox 9" o:spid="_x0000_s1051" type="#_x0000_t202" style="position:absolute;left:48032;top:19079;width:3334;height:2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" filled="f" stroked="f">
                        <v:textbox style="mso-fit-shape-to-text:t">
                          <w:txbxContent>
                            <w:p w14:paraId="6461A0BE" w14:textId="77777777" w:rsidR="006626FE" w:rsidRDefault="006626FE" w:rsidP="00DF05B4">
                              <w:pPr>
                                <w:pStyle w:val="NormalWeb"/>
                                <w:spacing w:before="0" w:beforeAutospacing="0" w:after="0" w:afterAutospacing="0"/>
                              </w:pPr>
                              <w:r>
                                <w:rPr>
                                  <w:rFonts w:asciiTheme="minorHAnsi" w:hAnsi="Calibri" w:cstheme="minorBidi"/>
                                  <w:b/>
                                  <w:bCs/>
                                  <w:color w:val="000000" w:themeColor="text1"/>
                                  <w:kern w:val="24"/>
                                  <w:sz w:val="30"/>
                                  <w:szCs w:val="30"/>
                                </w:rPr>
                                <w:t>D</w:t>
                              </w:r>
                            </w:p>
                          </w:txbxContent>
                        </v:textbox>
                      </v:shape>
                      <v:shape id="Picture 184" o:spid="_x0000_s1052" type="#_x0000_t75" style="position:absolute;top:36831;width:25275;height:125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">
                        <v:imagedata r:id="rId33" o:title=""/>
                        <v:path arrowok="t"/>
                      </v:shape>
                      <v:shape id="Picture 185" o:spid="_x0000_s1053" type="#_x0000_t75" style="position:absolute;left:26332;top:36831;width:25275;height:124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">
                        <v:imagedata r:id="rId34" o:title=""/>
                        <v:path arrowok="t"/>
                      </v:shape>
                      <v:shape id="TextBox 12" o:spid="_x0000_s1054" type="#_x0000_t202" style="position:absolute;left:21703;top:37227;width:3334;height:2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" filled="f" stroked="f">
                        <v:textbox style="mso-fit-shape-to-text:t">
                          <w:txbxContent>
                            <w:p w14:paraId="10607C02" w14:textId="77777777" w:rsidR="006626FE" w:rsidRDefault="006626FE" w:rsidP="00DF05B4">
                              <w:pPr>
                                <w:pStyle w:val="NormalWeb"/>
                                <w:spacing w:before="0" w:beforeAutospacing="0" w:after="0" w:afterAutospacing="0"/>
                              </w:pPr>
                              <w:r>
                                <w:rPr>
                                  <w:rFonts w:asciiTheme="minorHAnsi" w:hAnsi="Calibri" w:cstheme="minorBidi"/>
                                  <w:b/>
                                  <w:bCs/>
                                  <w:color w:val="000000" w:themeColor="text1"/>
                                  <w:kern w:val="24"/>
                                  <w:sz w:val="30"/>
                                  <w:szCs w:val="30"/>
                                </w:rPr>
                                <w:t>E</w:t>
                              </w:r>
                            </w:p>
                          </w:txbxContent>
                        </v:textbox>
                      </v:shape>
                      <v:shape id="TextBox 13" o:spid="_x0000_s1055" type="#_x0000_t202" style="position:absolute;left:48269;top:37227;width:3334;height:2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" filled="f" stroked="f">
                        <v:textbox style="mso-fit-shape-to-text:t">
                          <w:txbxContent>
                            <w:p w14:paraId="60820A2D" w14:textId="77777777" w:rsidR="006626FE" w:rsidRDefault="006626FE" w:rsidP="00DF05B4">
                              <w:pPr>
                                <w:pStyle w:val="NormalWeb"/>
                                <w:spacing w:before="0" w:beforeAutospacing="0" w:after="0" w:afterAutospacing="0"/>
                              </w:pPr>
                              <w:r>
                                <w:rPr>
                                  <w:rFonts w:asciiTheme="minorHAnsi" w:hAnsi="Calibri" w:cstheme="minorBidi"/>
                                  <w:b/>
                                  <w:bCs/>
                                  <w:color w:val="000000" w:themeColor="text1"/>
                                  <w:kern w:val="24"/>
                                  <w:sz w:val="30"/>
                                  <w:szCs w:val="30"/>
                                </w:rPr>
                                <w:t>F</w:t>
                              </w:r>
                            </w:p>
                          </w:txbxContent>
                        </v:textbox>
                      </v:shape>
                      <w10:wrap type="square"/>
                    </v:group>
                  </w:pict>
                </mc:Fallback>
              </mc:AlternateContent>
            </w:r>
          </w:p>
        </w:tc>
      </w:tr>
      <w:tr w:rsidR="00256051" w:rsidRPr="0086090F" w14:paraId="7B3EC8E4" w14:textId="77777777" w:rsidTr="00B94815">
        <w:tc>
          <w:tcPr>
            <w:tcW w:w="10818" w:type="dxa"/>
          </w:tcPr>
          <w:p w14:paraId="185475FA" w14:textId="501E1054" w:rsidR="00DF05B4" w:rsidRPr="00B94815" w:rsidRDefault="00256051" w:rsidP="00B94815">
            <w:pPr>
              <w:widowControl w:val="0"/>
              <w:autoSpaceDE w:val="0"/>
              <w:autoSpaceDN w:val="0"/>
              <w:adjustRightInd w:val="0"/>
              <w:spacing w:line="360" w:lineRule="auto"/>
              <w:jc w:val="both"/>
              <w:rPr>
                <w:rFonts w:asciiTheme="majorBidi" w:hAnsiTheme="majorBidi" w:cstheme="majorBidi"/>
                <w:noProof/>
                <w:sz w:val="18"/>
                <w:szCs w:val="18"/>
              </w:rPr>
            </w:pPr>
            <w:r w:rsidRPr="0086090F">
              <w:rPr>
                <w:rFonts w:asciiTheme="majorBidi" w:hAnsiTheme="majorBidi" w:cstheme="majorBidi"/>
                <w:b/>
                <w:bCs/>
                <w:sz w:val="18"/>
                <w:szCs w:val="18"/>
              </w:rPr>
              <w:t>Figure S</w:t>
            </w:r>
            <w:r w:rsidR="007900A0">
              <w:rPr>
                <w:rFonts w:asciiTheme="majorBidi" w:hAnsiTheme="majorBidi" w:cstheme="majorBidi"/>
                <w:b/>
                <w:bCs/>
                <w:sz w:val="18"/>
                <w:szCs w:val="18"/>
              </w:rPr>
              <w:t>2</w:t>
            </w:r>
            <w:r w:rsidRPr="0086090F">
              <w:rPr>
                <w:rFonts w:asciiTheme="majorBidi" w:hAnsiTheme="majorBidi" w:cstheme="majorBidi"/>
                <w:b/>
                <w:bCs/>
                <w:sz w:val="18"/>
                <w:szCs w:val="18"/>
              </w:rPr>
              <w:t xml:space="preserve"> – Feature importance plots</w:t>
            </w:r>
            <w:r w:rsidR="00B370E7" w:rsidRPr="0086090F">
              <w:rPr>
                <w:rFonts w:asciiTheme="majorBidi" w:hAnsiTheme="majorBidi" w:cstheme="majorBidi"/>
                <w:b/>
                <w:bCs/>
                <w:sz w:val="18"/>
                <w:szCs w:val="18"/>
              </w:rPr>
              <w:t xml:space="preserve"> for the following models: </w:t>
            </w:r>
            <w:r w:rsidR="00D059B5" w:rsidRPr="0086090F">
              <w:rPr>
                <w:rFonts w:asciiTheme="majorBidi" w:hAnsiTheme="majorBidi" w:cstheme="majorBidi"/>
                <w:b/>
                <w:bCs/>
                <w:sz w:val="18"/>
                <w:szCs w:val="18"/>
              </w:rPr>
              <w:t>(A)</w:t>
            </w:r>
            <w:r w:rsidR="00B370E7" w:rsidRPr="0086090F">
              <w:rPr>
                <w:rFonts w:asciiTheme="majorBidi" w:hAnsiTheme="majorBidi" w:cstheme="majorBidi"/>
                <w:b/>
                <w:bCs/>
                <w:sz w:val="18"/>
                <w:szCs w:val="18"/>
              </w:rPr>
              <w:t xml:space="preserve"> XGBoost for the basic dataset </w:t>
            </w:r>
            <w:r w:rsidR="00D059B5" w:rsidRPr="0086090F">
              <w:rPr>
                <w:rFonts w:asciiTheme="majorBidi" w:hAnsiTheme="majorBidi" w:cstheme="majorBidi"/>
                <w:b/>
                <w:bCs/>
                <w:sz w:val="18"/>
                <w:szCs w:val="18"/>
              </w:rPr>
              <w:t xml:space="preserve">(B) </w:t>
            </w:r>
            <w:r w:rsidR="00B370E7" w:rsidRPr="0086090F">
              <w:rPr>
                <w:rFonts w:asciiTheme="majorBidi" w:hAnsiTheme="majorBidi" w:cstheme="majorBidi"/>
                <w:b/>
                <w:bCs/>
                <w:sz w:val="18"/>
                <w:szCs w:val="18"/>
              </w:rPr>
              <w:t xml:space="preserve">LightGBM for the basic dataset </w:t>
            </w:r>
            <w:r w:rsidR="00D059B5" w:rsidRPr="0086090F">
              <w:rPr>
                <w:rFonts w:asciiTheme="majorBidi" w:hAnsiTheme="majorBidi" w:cstheme="majorBidi"/>
                <w:b/>
                <w:bCs/>
                <w:sz w:val="18"/>
                <w:szCs w:val="18"/>
              </w:rPr>
              <w:t xml:space="preserve">(C) </w:t>
            </w:r>
            <w:r w:rsidR="00B370E7" w:rsidRPr="0086090F">
              <w:rPr>
                <w:rFonts w:asciiTheme="majorBidi" w:hAnsiTheme="majorBidi" w:cstheme="majorBidi"/>
                <w:b/>
                <w:bCs/>
                <w:sz w:val="18"/>
                <w:szCs w:val="18"/>
              </w:rPr>
              <w:t xml:space="preserve">XGBoost for the family dataset </w:t>
            </w:r>
            <w:r w:rsidR="00D059B5" w:rsidRPr="0086090F">
              <w:rPr>
                <w:rFonts w:asciiTheme="majorBidi" w:hAnsiTheme="majorBidi" w:cstheme="majorBidi"/>
                <w:b/>
                <w:bCs/>
                <w:sz w:val="18"/>
                <w:szCs w:val="18"/>
              </w:rPr>
              <w:t>(D)</w:t>
            </w:r>
            <w:r w:rsidR="00B370E7" w:rsidRPr="0086090F">
              <w:rPr>
                <w:rFonts w:asciiTheme="majorBidi" w:hAnsiTheme="majorBidi" w:cstheme="majorBidi"/>
                <w:b/>
                <w:bCs/>
                <w:sz w:val="18"/>
                <w:szCs w:val="18"/>
              </w:rPr>
              <w:t xml:space="preserve"> LightGBM for the family dataset</w:t>
            </w:r>
            <w:r w:rsidR="00D059B5" w:rsidRPr="0086090F">
              <w:rPr>
                <w:rFonts w:asciiTheme="majorBidi" w:hAnsiTheme="majorBidi" w:cstheme="majorBidi"/>
                <w:b/>
                <w:bCs/>
                <w:sz w:val="18"/>
                <w:szCs w:val="18"/>
              </w:rPr>
              <w:t xml:space="preserve"> (E) </w:t>
            </w:r>
            <w:r w:rsidR="006255AE" w:rsidRPr="0086090F">
              <w:rPr>
                <w:rFonts w:asciiTheme="majorBidi" w:hAnsiTheme="majorBidi" w:cstheme="majorBidi"/>
                <w:b/>
                <w:bCs/>
                <w:noProof/>
                <w:sz w:val="18"/>
                <w:szCs w:val="18"/>
              </w:rPr>
              <w:t>Sociodemographic model</w:t>
            </w:r>
            <w:r w:rsidR="006255AE" w:rsidRPr="0086090F">
              <w:rPr>
                <w:rFonts w:asciiTheme="majorBidi" w:hAnsiTheme="majorBidi" w:cstheme="majorBidi"/>
                <w:b/>
                <w:bCs/>
                <w:sz w:val="18"/>
                <w:szCs w:val="18"/>
              </w:rPr>
              <w:t xml:space="preserve"> </w:t>
            </w:r>
            <w:r w:rsidR="00D059B5" w:rsidRPr="0086090F">
              <w:rPr>
                <w:rFonts w:asciiTheme="majorBidi" w:hAnsiTheme="majorBidi" w:cstheme="majorBidi"/>
                <w:b/>
                <w:bCs/>
                <w:sz w:val="18"/>
                <w:szCs w:val="18"/>
              </w:rPr>
              <w:t>(F)</w:t>
            </w:r>
            <w:r w:rsidR="00B370E7" w:rsidRPr="0086090F">
              <w:rPr>
                <w:rFonts w:asciiTheme="majorBidi" w:hAnsiTheme="majorBidi" w:cstheme="majorBidi"/>
                <w:b/>
                <w:bCs/>
                <w:sz w:val="18"/>
                <w:szCs w:val="18"/>
              </w:rPr>
              <w:t xml:space="preserve"> </w:t>
            </w:r>
            <w:r w:rsidR="006255AE" w:rsidRPr="0086090F">
              <w:rPr>
                <w:rFonts w:asciiTheme="majorBidi" w:hAnsiTheme="majorBidi" w:cstheme="majorBidi"/>
                <w:b/>
                <w:bCs/>
                <w:noProof/>
                <w:sz w:val="18"/>
                <w:szCs w:val="18"/>
              </w:rPr>
              <w:t>Vaccination decision in the previous season &amp; Sociodemographic model</w:t>
            </w:r>
            <w:r w:rsidR="00D059B5" w:rsidRPr="0086090F">
              <w:rPr>
                <w:rFonts w:asciiTheme="majorBidi" w:hAnsiTheme="majorBidi" w:cstheme="majorBidi"/>
                <w:sz w:val="18"/>
                <w:szCs w:val="18"/>
              </w:rPr>
              <w:t>.</w:t>
            </w:r>
            <w:r w:rsidR="006255AE" w:rsidRPr="0086090F">
              <w:rPr>
                <w:rFonts w:asciiTheme="majorBidi" w:hAnsiTheme="majorBidi" w:cstheme="majorBidi"/>
                <w:sz w:val="18"/>
                <w:szCs w:val="18"/>
              </w:rPr>
              <w:t xml:space="preserve"> </w:t>
            </w:r>
            <w:r w:rsidRPr="0086090F">
              <w:rPr>
                <w:rFonts w:asciiTheme="majorBidi" w:hAnsiTheme="majorBidi" w:cstheme="majorBidi"/>
                <w:sz w:val="18"/>
                <w:szCs w:val="18"/>
              </w:rPr>
              <w:t xml:space="preserve">X-axis values represent the </w:t>
            </w:r>
            <w:r w:rsidR="00667502" w:rsidRPr="0086090F">
              <w:rPr>
                <w:rFonts w:asciiTheme="majorBidi" w:hAnsiTheme="majorBidi" w:cstheme="majorBidi"/>
                <w:sz w:val="18"/>
                <w:szCs w:val="18"/>
              </w:rPr>
              <w:t>total percentage of</w:t>
            </w:r>
            <w:r w:rsidRPr="0086090F">
              <w:rPr>
                <w:rFonts w:asciiTheme="majorBidi" w:hAnsiTheme="majorBidi" w:cstheme="majorBidi"/>
                <w:sz w:val="18"/>
                <w:szCs w:val="18"/>
              </w:rPr>
              <w:t xml:space="preserve"> information that was gained by the splits of the feature in all the decision trees of the random forest. Y-axis values represent the features’ indices </w:t>
            </w:r>
            <w:r w:rsidRPr="0086090F">
              <w:rPr>
                <w:rFonts w:asciiTheme="majorBidi" w:hAnsiTheme="majorBidi" w:cstheme="majorBidi"/>
                <w:noProof/>
                <w:sz w:val="18"/>
                <w:szCs w:val="18"/>
              </w:rPr>
              <w:t>according</w:t>
            </w:r>
            <w:r w:rsidR="00B94815">
              <w:rPr>
                <w:rFonts w:asciiTheme="majorBidi" w:hAnsiTheme="majorBidi" w:cstheme="majorBidi"/>
                <w:noProof/>
                <w:sz w:val="18"/>
                <w:szCs w:val="18"/>
              </w:rPr>
              <w:t xml:space="preserve"> Table S3</w:t>
            </w:r>
          </w:p>
        </w:tc>
      </w:tr>
    </w:tbl>
    <w:p w14:paraId="29A80589" w14:textId="6FE33A4E" w:rsidR="000341C3" w:rsidRPr="00F15A61" w:rsidRDefault="000341C3" w:rsidP="00F15A61">
      <w:pPr>
        <w:rPr>
          <w:rFonts w:asciiTheme="majorBidi" w:hAnsiTheme="majorBidi" w:cstheme="majorBidi"/>
          <w:b/>
          <w:bCs/>
          <w:noProof/>
          <w:szCs w:val="24"/>
          <w:u w:val="single"/>
        </w:rPr>
      </w:pPr>
    </w:p>
    <w:sectPr w:rsidR="000341C3" w:rsidRPr="00F15A61" w:rsidSect="00A56C29">
      <w:pgSz w:w="12240" w:h="15840"/>
      <w:pgMar w:top="720" w:right="720" w:bottom="720" w:left="72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7B58B9E" w16cid:durableId="1FF9DEF6"/>
  <w16cid:commentId w16cid:paraId="53CFDD83" w16cid:durableId="1FF9E382"/>
  <w16cid:commentId w16cid:paraId="346DFC27" w16cid:durableId="1FFB3039"/>
  <w16cid:commentId w16cid:paraId="59252AD5" w16cid:durableId="1FF5ECA4"/>
  <w16cid:commentId w16cid:paraId="6B295A30" w16cid:durableId="1FF9E49A"/>
  <w16cid:commentId w16cid:paraId="49A189A9" w16cid:durableId="1FFDC36C"/>
  <w16cid:commentId w16cid:paraId="5125E7D1" w16cid:durableId="1FFA8424"/>
  <w16cid:commentId w16cid:paraId="633C77F3" w16cid:durableId="1FFDC3DE"/>
  <w16cid:commentId w16cid:paraId="7FE0BC05" w16cid:durableId="1FFAA17B"/>
  <w16cid:commentId w16cid:paraId="425C1DCE" w16cid:durableId="1FFB3154"/>
  <w16cid:commentId w16cid:paraId="73DBF8C8" w16cid:durableId="1FFB3194"/>
  <w16cid:commentId w16cid:paraId="10AF69E0" w16cid:durableId="1FFDC45E"/>
  <w16cid:commentId w16cid:paraId="6823FDEA" w16cid:durableId="1FFB47F8"/>
  <w16cid:commentId w16cid:paraId="3251A611" w16cid:durableId="1FFBF2C3"/>
  <w16cid:commentId w16cid:paraId="379C6D7E" w16cid:durableId="1FFBF2F7"/>
  <w16cid:commentId w16cid:paraId="3E9EFF1C" w16cid:durableId="1FFD936F"/>
  <w16cid:commentId w16cid:paraId="738CFB6D" w16cid:durableId="1FFBF3E2"/>
  <w16cid:commentId w16cid:paraId="2EDC2940" w16cid:durableId="1FFDC4A8"/>
  <w16cid:commentId w16cid:paraId="6F7F4C50" w16cid:durableId="1FFC6454"/>
  <w16cid:commentId w16cid:paraId="5861C194" w16cid:durableId="1FFC648D"/>
  <w16cid:commentId w16cid:paraId="67AF18DF" w16cid:durableId="1FFC6644"/>
  <w16cid:commentId w16cid:paraId="6E3C4C62" w16cid:durableId="1FFC681C"/>
  <w16cid:commentId w16cid:paraId="375CAB29" w16cid:durableId="1FFD92DD"/>
  <w16cid:commentId w16cid:paraId="374D9E42" w16cid:durableId="1FFD93C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D1C239" w14:textId="77777777" w:rsidR="00AD0499" w:rsidRDefault="00AD0499" w:rsidP="00DF05B4">
      <w:pPr>
        <w:spacing w:after="0" w:line="240" w:lineRule="auto"/>
      </w:pPr>
      <w:r>
        <w:separator/>
      </w:r>
    </w:p>
  </w:endnote>
  <w:endnote w:type="continuationSeparator" w:id="0">
    <w:p w14:paraId="641244E5" w14:textId="77777777" w:rsidR="00AD0499" w:rsidRDefault="00AD0499" w:rsidP="00DF05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B849F8" w14:textId="77777777" w:rsidR="00AD0499" w:rsidRDefault="00AD0499" w:rsidP="00DF05B4">
      <w:pPr>
        <w:spacing w:after="0" w:line="240" w:lineRule="auto"/>
      </w:pPr>
      <w:r>
        <w:separator/>
      </w:r>
    </w:p>
  </w:footnote>
  <w:footnote w:type="continuationSeparator" w:id="0">
    <w:p w14:paraId="1DF47212" w14:textId="77777777" w:rsidR="00AD0499" w:rsidRDefault="00AD0499" w:rsidP="00DF05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774885"/>
    <w:multiLevelType w:val="hybridMultilevel"/>
    <w:tmpl w:val="BA88A0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665DAE"/>
    <w:multiLevelType w:val="multilevel"/>
    <w:tmpl w:val="45EE0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ED7A78"/>
    <w:multiLevelType w:val="hybridMultilevel"/>
    <w:tmpl w:val="AB3E18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667A44"/>
    <w:multiLevelType w:val="hybridMultilevel"/>
    <w:tmpl w:val="2C10DF34"/>
    <w:lvl w:ilvl="0" w:tplc="4E34A09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0C4BD4"/>
    <w:multiLevelType w:val="hybridMultilevel"/>
    <w:tmpl w:val="AB3E18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C17FA"/>
    <w:multiLevelType w:val="hybridMultilevel"/>
    <w:tmpl w:val="64C44920"/>
    <w:lvl w:ilvl="0" w:tplc="EA70514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620736"/>
    <w:multiLevelType w:val="hybridMultilevel"/>
    <w:tmpl w:val="C00C4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697C2E"/>
    <w:multiLevelType w:val="hybridMultilevel"/>
    <w:tmpl w:val="73563076"/>
    <w:lvl w:ilvl="0" w:tplc="26B2ED3A">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907D8F"/>
    <w:multiLevelType w:val="hybridMultilevel"/>
    <w:tmpl w:val="79702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E9918D9"/>
    <w:multiLevelType w:val="hybridMultilevel"/>
    <w:tmpl w:val="AB3E18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2BF2A36"/>
    <w:multiLevelType w:val="hybridMultilevel"/>
    <w:tmpl w:val="087E0EEA"/>
    <w:lvl w:ilvl="0" w:tplc="8BA81D92">
      <w:start w:val="1"/>
      <w:numFmt w:val="upperLetter"/>
      <w:lvlText w:val="%1."/>
      <w:lvlJc w:val="right"/>
      <w:pPr>
        <w:ind w:left="1080" w:hanging="360"/>
      </w:pPr>
      <w:rPr>
        <w:rFonts w:asciiTheme="minorHAnsi" w:eastAsiaTheme="minorHAnsi" w:hAnsiTheme="minorHAnsi" w:cstheme="minorBidi"/>
      </w:rPr>
    </w:lvl>
    <w:lvl w:ilvl="1" w:tplc="04090015">
      <w:start w:val="1"/>
      <w:numFmt w:val="upperLetter"/>
      <w:lvlText w:val="%2."/>
      <w:lvlJc w:val="left"/>
      <w:pPr>
        <w:ind w:left="1800" w:hanging="360"/>
      </w:pPr>
    </w:lvl>
    <w:lvl w:ilvl="2" w:tplc="4AEA6F4C">
      <w:numFmt w:val="bullet"/>
      <w:lvlText w:val="-"/>
      <w:lvlJc w:val="left"/>
      <w:pPr>
        <w:ind w:left="2520" w:hanging="180"/>
      </w:pPr>
      <w:rPr>
        <w:rFonts w:ascii="Arial" w:eastAsiaTheme="minorHAnsi" w:hAnsi="Arial" w:cs="Arial" w:hint="default"/>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67C0F53"/>
    <w:multiLevelType w:val="hybridMultilevel"/>
    <w:tmpl w:val="0BF889D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AA7597A"/>
    <w:multiLevelType w:val="hybridMultilevel"/>
    <w:tmpl w:val="BA88A0C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69C0E16"/>
    <w:multiLevelType w:val="hybridMultilevel"/>
    <w:tmpl w:val="5596B3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E3801FC"/>
    <w:multiLevelType w:val="hybridMultilevel"/>
    <w:tmpl w:val="C6DC7182"/>
    <w:lvl w:ilvl="0" w:tplc="16BA595E">
      <w:start w:val="1"/>
      <w:numFmt w:val="upperLetter"/>
      <w:lvlText w:val="%1."/>
      <w:lvlJc w:val="left"/>
      <w:pPr>
        <w:ind w:left="1080" w:hanging="360"/>
      </w:pPr>
      <w:rPr>
        <w:rFonts w:asciiTheme="minorHAnsi" w:eastAsiaTheme="minorHAnsi" w:hAnsiTheme="minorHAnsi" w:cstheme="minorBidi"/>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ED04435"/>
    <w:multiLevelType w:val="hybridMultilevel"/>
    <w:tmpl w:val="3EBE55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F7919DB"/>
    <w:multiLevelType w:val="hybridMultilevel"/>
    <w:tmpl w:val="C6DC7182"/>
    <w:lvl w:ilvl="0" w:tplc="16BA595E">
      <w:start w:val="1"/>
      <w:numFmt w:val="upperLetter"/>
      <w:lvlText w:val="%1."/>
      <w:lvlJc w:val="left"/>
      <w:pPr>
        <w:ind w:left="1080" w:hanging="360"/>
      </w:pPr>
      <w:rPr>
        <w:rFonts w:asciiTheme="minorHAnsi" w:eastAsiaTheme="minorHAnsi" w:hAnsiTheme="minorHAnsi" w:cstheme="minorBidi"/>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16"/>
  </w:num>
  <w:num w:numId="3">
    <w:abstractNumId w:val="4"/>
  </w:num>
  <w:num w:numId="4">
    <w:abstractNumId w:val="9"/>
  </w:num>
  <w:num w:numId="5">
    <w:abstractNumId w:val="15"/>
  </w:num>
  <w:num w:numId="6">
    <w:abstractNumId w:val="11"/>
  </w:num>
  <w:num w:numId="7">
    <w:abstractNumId w:val="0"/>
  </w:num>
  <w:num w:numId="8">
    <w:abstractNumId w:val="14"/>
  </w:num>
  <w:num w:numId="9">
    <w:abstractNumId w:val="12"/>
  </w:num>
  <w:num w:numId="10">
    <w:abstractNumId w:val="7"/>
  </w:num>
  <w:num w:numId="11">
    <w:abstractNumId w:val="6"/>
  </w:num>
  <w:num w:numId="12">
    <w:abstractNumId w:val="5"/>
  </w:num>
  <w:num w:numId="13">
    <w:abstractNumId w:val="3"/>
  </w:num>
  <w:num w:numId="14">
    <w:abstractNumId w:val="8"/>
  </w:num>
  <w:num w:numId="15">
    <w:abstractNumId w:val="13"/>
  </w:num>
  <w:num w:numId="16">
    <w:abstractNumId w:val="1"/>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a2NDA0srQ0NTE3MzdW0lEKTi0uzszPAykwNq4FAKpRcy8tAAAA"/>
  </w:docVars>
  <w:rsids>
    <w:rsidRoot w:val="00A56C29"/>
    <w:rsid w:val="00001AB9"/>
    <w:rsid w:val="000026E7"/>
    <w:rsid w:val="000029FE"/>
    <w:rsid w:val="0000492E"/>
    <w:rsid w:val="00004C8C"/>
    <w:rsid w:val="00005779"/>
    <w:rsid w:val="00005EED"/>
    <w:rsid w:val="00006755"/>
    <w:rsid w:val="000076F4"/>
    <w:rsid w:val="00010574"/>
    <w:rsid w:val="0001099C"/>
    <w:rsid w:val="00010A34"/>
    <w:rsid w:val="00010B04"/>
    <w:rsid w:val="000116CD"/>
    <w:rsid w:val="000116E6"/>
    <w:rsid w:val="00013765"/>
    <w:rsid w:val="00015884"/>
    <w:rsid w:val="00016BA2"/>
    <w:rsid w:val="00021F25"/>
    <w:rsid w:val="00022313"/>
    <w:rsid w:val="00022DDE"/>
    <w:rsid w:val="000234AF"/>
    <w:rsid w:val="000240F7"/>
    <w:rsid w:val="0002599C"/>
    <w:rsid w:val="00027357"/>
    <w:rsid w:val="00027C03"/>
    <w:rsid w:val="00030904"/>
    <w:rsid w:val="00030FA4"/>
    <w:rsid w:val="00031049"/>
    <w:rsid w:val="0003302B"/>
    <w:rsid w:val="000341C3"/>
    <w:rsid w:val="0003629F"/>
    <w:rsid w:val="000400AA"/>
    <w:rsid w:val="000427E3"/>
    <w:rsid w:val="000444C0"/>
    <w:rsid w:val="0004609E"/>
    <w:rsid w:val="000525CD"/>
    <w:rsid w:val="00055CF4"/>
    <w:rsid w:val="00057A1C"/>
    <w:rsid w:val="0006088E"/>
    <w:rsid w:val="00063819"/>
    <w:rsid w:val="000638BF"/>
    <w:rsid w:val="0006403C"/>
    <w:rsid w:val="0006795A"/>
    <w:rsid w:val="000705A4"/>
    <w:rsid w:val="00073133"/>
    <w:rsid w:val="00074380"/>
    <w:rsid w:val="00074E35"/>
    <w:rsid w:val="00080734"/>
    <w:rsid w:val="000858DD"/>
    <w:rsid w:val="00086BCE"/>
    <w:rsid w:val="00087ED8"/>
    <w:rsid w:val="00090FCA"/>
    <w:rsid w:val="00092955"/>
    <w:rsid w:val="00096979"/>
    <w:rsid w:val="000A253F"/>
    <w:rsid w:val="000A3A66"/>
    <w:rsid w:val="000A4776"/>
    <w:rsid w:val="000A5EB1"/>
    <w:rsid w:val="000B0305"/>
    <w:rsid w:val="000B062F"/>
    <w:rsid w:val="000B0CD8"/>
    <w:rsid w:val="000B1EA9"/>
    <w:rsid w:val="000B27CB"/>
    <w:rsid w:val="000C741B"/>
    <w:rsid w:val="000C7D7D"/>
    <w:rsid w:val="000C7F0B"/>
    <w:rsid w:val="000D0BCE"/>
    <w:rsid w:val="000D133D"/>
    <w:rsid w:val="000D14A7"/>
    <w:rsid w:val="000D2A92"/>
    <w:rsid w:val="000D3A69"/>
    <w:rsid w:val="000D46F1"/>
    <w:rsid w:val="000E1BD2"/>
    <w:rsid w:val="000E1C2D"/>
    <w:rsid w:val="000E2BB1"/>
    <w:rsid w:val="000E2CCA"/>
    <w:rsid w:val="000E6600"/>
    <w:rsid w:val="000E6804"/>
    <w:rsid w:val="000F0196"/>
    <w:rsid w:val="000F35F8"/>
    <w:rsid w:val="000F72F7"/>
    <w:rsid w:val="00104EFD"/>
    <w:rsid w:val="00105963"/>
    <w:rsid w:val="001175C7"/>
    <w:rsid w:val="00120D93"/>
    <w:rsid w:val="001234CD"/>
    <w:rsid w:val="0012379A"/>
    <w:rsid w:val="00123C6A"/>
    <w:rsid w:val="0012507B"/>
    <w:rsid w:val="001303CE"/>
    <w:rsid w:val="00141399"/>
    <w:rsid w:val="00143407"/>
    <w:rsid w:val="00160F5C"/>
    <w:rsid w:val="00165CCE"/>
    <w:rsid w:val="00167F8E"/>
    <w:rsid w:val="00175D04"/>
    <w:rsid w:val="00176233"/>
    <w:rsid w:val="00183083"/>
    <w:rsid w:val="00184C40"/>
    <w:rsid w:val="001870A8"/>
    <w:rsid w:val="00191A82"/>
    <w:rsid w:val="0019471C"/>
    <w:rsid w:val="00197608"/>
    <w:rsid w:val="00197628"/>
    <w:rsid w:val="001A4BF8"/>
    <w:rsid w:val="001A5145"/>
    <w:rsid w:val="001A6FA3"/>
    <w:rsid w:val="001A7CF3"/>
    <w:rsid w:val="001B1984"/>
    <w:rsid w:val="001B7B68"/>
    <w:rsid w:val="001B7B91"/>
    <w:rsid w:val="001C1B9F"/>
    <w:rsid w:val="001C2691"/>
    <w:rsid w:val="001C2857"/>
    <w:rsid w:val="001C404B"/>
    <w:rsid w:val="001C782D"/>
    <w:rsid w:val="001D38F8"/>
    <w:rsid w:val="001D3CF6"/>
    <w:rsid w:val="001D5A0A"/>
    <w:rsid w:val="001D6797"/>
    <w:rsid w:val="001D79BB"/>
    <w:rsid w:val="001E21DD"/>
    <w:rsid w:val="001E2C3B"/>
    <w:rsid w:val="001E420B"/>
    <w:rsid w:val="001E79D3"/>
    <w:rsid w:val="001F1274"/>
    <w:rsid w:val="001F429A"/>
    <w:rsid w:val="00201DD6"/>
    <w:rsid w:val="00203B7D"/>
    <w:rsid w:val="00210A2A"/>
    <w:rsid w:val="00215D23"/>
    <w:rsid w:val="00215F50"/>
    <w:rsid w:val="00221A4F"/>
    <w:rsid w:val="00223CD5"/>
    <w:rsid w:val="00226D97"/>
    <w:rsid w:val="0022764E"/>
    <w:rsid w:val="002276F2"/>
    <w:rsid w:val="00231205"/>
    <w:rsid w:val="00231585"/>
    <w:rsid w:val="00233166"/>
    <w:rsid w:val="00233C25"/>
    <w:rsid w:val="00236388"/>
    <w:rsid w:val="002366AB"/>
    <w:rsid w:val="002373C8"/>
    <w:rsid w:val="0024103B"/>
    <w:rsid w:val="00242692"/>
    <w:rsid w:val="002460E0"/>
    <w:rsid w:val="00250162"/>
    <w:rsid w:val="00251632"/>
    <w:rsid w:val="0025516A"/>
    <w:rsid w:val="00256051"/>
    <w:rsid w:val="002648E6"/>
    <w:rsid w:val="00265B2E"/>
    <w:rsid w:val="002665C2"/>
    <w:rsid w:val="00266CB9"/>
    <w:rsid w:val="0027700A"/>
    <w:rsid w:val="00277E6B"/>
    <w:rsid w:val="0028294A"/>
    <w:rsid w:val="00283D81"/>
    <w:rsid w:val="00285151"/>
    <w:rsid w:val="002909F9"/>
    <w:rsid w:val="002931C1"/>
    <w:rsid w:val="00297179"/>
    <w:rsid w:val="002971A8"/>
    <w:rsid w:val="00297D11"/>
    <w:rsid w:val="002A0176"/>
    <w:rsid w:val="002A0EBE"/>
    <w:rsid w:val="002A2869"/>
    <w:rsid w:val="002A31AA"/>
    <w:rsid w:val="002A5E77"/>
    <w:rsid w:val="002B00FC"/>
    <w:rsid w:val="002B31CF"/>
    <w:rsid w:val="002B33B7"/>
    <w:rsid w:val="002C0112"/>
    <w:rsid w:val="002C3E6E"/>
    <w:rsid w:val="002C7215"/>
    <w:rsid w:val="002D0499"/>
    <w:rsid w:val="002D3BF7"/>
    <w:rsid w:val="002D54CD"/>
    <w:rsid w:val="002D6F11"/>
    <w:rsid w:val="002D6FFF"/>
    <w:rsid w:val="002E55C3"/>
    <w:rsid w:val="002E5C37"/>
    <w:rsid w:val="002E7500"/>
    <w:rsid w:val="002F153F"/>
    <w:rsid w:val="002F3847"/>
    <w:rsid w:val="002F4124"/>
    <w:rsid w:val="002F7F2A"/>
    <w:rsid w:val="0030032F"/>
    <w:rsid w:val="00301731"/>
    <w:rsid w:val="00302FAB"/>
    <w:rsid w:val="00304308"/>
    <w:rsid w:val="0030758B"/>
    <w:rsid w:val="00310612"/>
    <w:rsid w:val="0031096A"/>
    <w:rsid w:val="00311384"/>
    <w:rsid w:val="00311B75"/>
    <w:rsid w:val="003124D5"/>
    <w:rsid w:val="0031384C"/>
    <w:rsid w:val="00314C0C"/>
    <w:rsid w:val="00315197"/>
    <w:rsid w:val="0031532C"/>
    <w:rsid w:val="003179D1"/>
    <w:rsid w:val="0032085C"/>
    <w:rsid w:val="00321D60"/>
    <w:rsid w:val="00321DDB"/>
    <w:rsid w:val="00322501"/>
    <w:rsid w:val="003257E3"/>
    <w:rsid w:val="0032691E"/>
    <w:rsid w:val="00330233"/>
    <w:rsid w:val="0033103F"/>
    <w:rsid w:val="0033189D"/>
    <w:rsid w:val="0033504D"/>
    <w:rsid w:val="00336887"/>
    <w:rsid w:val="00337DD7"/>
    <w:rsid w:val="003415D4"/>
    <w:rsid w:val="0034426D"/>
    <w:rsid w:val="003459A1"/>
    <w:rsid w:val="00347A1B"/>
    <w:rsid w:val="0035073F"/>
    <w:rsid w:val="003516C7"/>
    <w:rsid w:val="00352167"/>
    <w:rsid w:val="003526BA"/>
    <w:rsid w:val="003527AA"/>
    <w:rsid w:val="00353A14"/>
    <w:rsid w:val="00353ED8"/>
    <w:rsid w:val="003543C2"/>
    <w:rsid w:val="003565BE"/>
    <w:rsid w:val="00357E3D"/>
    <w:rsid w:val="003621C9"/>
    <w:rsid w:val="00362A6E"/>
    <w:rsid w:val="00363047"/>
    <w:rsid w:val="003659BE"/>
    <w:rsid w:val="00370F7E"/>
    <w:rsid w:val="0037351F"/>
    <w:rsid w:val="00373A24"/>
    <w:rsid w:val="00373EE0"/>
    <w:rsid w:val="0037607B"/>
    <w:rsid w:val="003771FB"/>
    <w:rsid w:val="00377F8F"/>
    <w:rsid w:val="003801AA"/>
    <w:rsid w:val="0038567A"/>
    <w:rsid w:val="00386AF6"/>
    <w:rsid w:val="0038711A"/>
    <w:rsid w:val="0039032E"/>
    <w:rsid w:val="003903F9"/>
    <w:rsid w:val="003904F3"/>
    <w:rsid w:val="00390A3F"/>
    <w:rsid w:val="00390A49"/>
    <w:rsid w:val="00390DDF"/>
    <w:rsid w:val="00392F1B"/>
    <w:rsid w:val="0039311A"/>
    <w:rsid w:val="0039548B"/>
    <w:rsid w:val="003A1820"/>
    <w:rsid w:val="003A18E6"/>
    <w:rsid w:val="003A25FC"/>
    <w:rsid w:val="003A46B9"/>
    <w:rsid w:val="003A5752"/>
    <w:rsid w:val="003A60BF"/>
    <w:rsid w:val="003A6E50"/>
    <w:rsid w:val="003B2349"/>
    <w:rsid w:val="003B57AC"/>
    <w:rsid w:val="003B7BB2"/>
    <w:rsid w:val="003C0356"/>
    <w:rsid w:val="003C0D7F"/>
    <w:rsid w:val="003C1289"/>
    <w:rsid w:val="003C21BB"/>
    <w:rsid w:val="003C2ECA"/>
    <w:rsid w:val="003C3071"/>
    <w:rsid w:val="003C3B57"/>
    <w:rsid w:val="003C5A48"/>
    <w:rsid w:val="003C5A68"/>
    <w:rsid w:val="003D6BEF"/>
    <w:rsid w:val="003E39F4"/>
    <w:rsid w:val="003E547D"/>
    <w:rsid w:val="003F3B5D"/>
    <w:rsid w:val="003F3E7F"/>
    <w:rsid w:val="003F65FB"/>
    <w:rsid w:val="003F6DA5"/>
    <w:rsid w:val="003F72FA"/>
    <w:rsid w:val="00400754"/>
    <w:rsid w:val="00400DA1"/>
    <w:rsid w:val="004012EF"/>
    <w:rsid w:val="004039AE"/>
    <w:rsid w:val="00403F6D"/>
    <w:rsid w:val="00404149"/>
    <w:rsid w:val="00405650"/>
    <w:rsid w:val="00407C0C"/>
    <w:rsid w:val="00411F6B"/>
    <w:rsid w:val="00421492"/>
    <w:rsid w:val="00422032"/>
    <w:rsid w:val="00426AED"/>
    <w:rsid w:val="00427D4A"/>
    <w:rsid w:val="00432A09"/>
    <w:rsid w:val="00433B5A"/>
    <w:rsid w:val="00433B7A"/>
    <w:rsid w:val="00434057"/>
    <w:rsid w:val="004448F5"/>
    <w:rsid w:val="004564BF"/>
    <w:rsid w:val="004604B0"/>
    <w:rsid w:val="0046348E"/>
    <w:rsid w:val="00464B6F"/>
    <w:rsid w:val="00464F94"/>
    <w:rsid w:val="00467B06"/>
    <w:rsid w:val="00471BB7"/>
    <w:rsid w:val="004731E1"/>
    <w:rsid w:val="00473762"/>
    <w:rsid w:val="00473E52"/>
    <w:rsid w:val="00474BFB"/>
    <w:rsid w:val="0047511C"/>
    <w:rsid w:val="00481901"/>
    <w:rsid w:val="004821E3"/>
    <w:rsid w:val="004872ED"/>
    <w:rsid w:val="00487A04"/>
    <w:rsid w:val="00487D37"/>
    <w:rsid w:val="00490B63"/>
    <w:rsid w:val="00493CE9"/>
    <w:rsid w:val="00495D8F"/>
    <w:rsid w:val="004A0B98"/>
    <w:rsid w:val="004A2C93"/>
    <w:rsid w:val="004A31B0"/>
    <w:rsid w:val="004A3455"/>
    <w:rsid w:val="004A39F7"/>
    <w:rsid w:val="004A5E0F"/>
    <w:rsid w:val="004A5EBF"/>
    <w:rsid w:val="004B03C2"/>
    <w:rsid w:val="004B4ED2"/>
    <w:rsid w:val="004B58BD"/>
    <w:rsid w:val="004B6A06"/>
    <w:rsid w:val="004C007A"/>
    <w:rsid w:val="004C0442"/>
    <w:rsid w:val="004C0F7B"/>
    <w:rsid w:val="004C25B0"/>
    <w:rsid w:val="004C3C36"/>
    <w:rsid w:val="004C4E9F"/>
    <w:rsid w:val="004C630A"/>
    <w:rsid w:val="004C6B7D"/>
    <w:rsid w:val="004C74F2"/>
    <w:rsid w:val="004C7A99"/>
    <w:rsid w:val="004D1227"/>
    <w:rsid w:val="004D783C"/>
    <w:rsid w:val="004E00DE"/>
    <w:rsid w:val="004E0744"/>
    <w:rsid w:val="004E4E88"/>
    <w:rsid w:val="004E676C"/>
    <w:rsid w:val="004E7858"/>
    <w:rsid w:val="004E7C7A"/>
    <w:rsid w:val="004F170D"/>
    <w:rsid w:val="004F3024"/>
    <w:rsid w:val="004F4A20"/>
    <w:rsid w:val="004F4FEE"/>
    <w:rsid w:val="004F6CBC"/>
    <w:rsid w:val="004F728F"/>
    <w:rsid w:val="00500769"/>
    <w:rsid w:val="00502BDB"/>
    <w:rsid w:val="0050619D"/>
    <w:rsid w:val="00506F9F"/>
    <w:rsid w:val="00511BE8"/>
    <w:rsid w:val="00513B54"/>
    <w:rsid w:val="005143EF"/>
    <w:rsid w:val="0051620E"/>
    <w:rsid w:val="00530C83"/>
    <w:rsid w:val="00530E78"/>
    <w:rsid w:val="00531E82"/>
    <w:rsid w:val="005320F8"/>
    <w:rsid w:val="00532151"/>
    <w:rsid w:val="005327FA"/>
    <w:rsid w:val="00536DEB"/>
    <w:rsid w:val="00536FCB"/>
    <w:rsid w:val="005411CC"/>
    <w:rsid w:val="005420F5"/>
    <w:rsid w:val="0054311C"/>
    <w:rsid w:val="00543775"/>
    <w:rsid w:val="00544512"/>
    <w:rsid w:val="0054495D"/>
    <w:rsid w:val="005465D5"/>
    <w:rsid w:val="00546A3D"/>
    <w:rsid w:val="00550050"/>
    <w:rsid w:val="00550724"/>
    <w:rsid w:val="005509A1"/>
    <w:rsid w:val="00552300"/>
    <w:rsid w:val="00553C01"/>
    <w:rsid w:val="00553CFB"/>
    <w:rsid w:val="00555A5B"/>
    <w:rsid w:val="00557CE1"/>
    <w:rsid w:val="00557E2E"/>
    <w:rsid w:val="00560498"/>
    <w:rsid w:val="00561BD7"/>
    <w:rsid w:val="005644CC"/>
    <w:rsid w:val="00566A06"/>
    <w:rsid w:val="00571096"/>
    <w:rsid w:val="00571E9D"/>
    <w:rsid w:val="00573D57"/>
    <w:rsid w:val="0057510E"/>
    <w:rsid w:val="00576236"/>
    <w:rsid w:val="00580AF8"/>
    <w:rsid w:val="00580BC5"/>
    <w:rsid w:val="005832D9"/>
    <w:rsid w:val="00583FF7"/>
    <w:rsid w:val="0058404A"/>
    <w:rsid w:val="00585BA1"/>
    <w:rsid w:val="00585F0B"/>
    <w:rsid w:val="00586ED6"/>
    <w:rsid w:val="00591157"/>
    <w:rsid w:val="00591161"/>
    <w:rsid w:val="00591565"/>
    <w:rsid w:val="00592D1C"/>
    <w:rsid w:val="0059401C"/>
    <w:rsid w:val="00594257"/>
    <w:rsid w:val="00597212"/>
    <w:rsid w:val="005A08D9"/>
    <w:rsid w:val="005A0C6B"/>
    <w:rsid w:val="005A454B"/>
    <w:rsid w:val="005A51B8"/>
    <w:rsid w:val="005A6610"/>
    <w:rsid w:val="005B078F"/>
    <w:rsid w:val="005B2056"/>
    <w:rsid w:val="005B2897"/>
    <w:rsid w:val="005B42EB"/>
    <w:rsid w:val="005B54F5"/>
    <w:rsid w:val="005B6D31"/>
    <w:rsid w:val="005B78AA"/>
    <w:rsid w:val="005C0A65"/>
    <w:rsid w:val="005C1630"/>
    <w:rsid w:val="005C2FCF"/>
    <w:rsid w:val="005C432D"/>
    <w:rsid w:val="005C556A"/>
    <w:rsid w:val="005D19A6"/>
    <w:rsid w:val="005D3683"/>
    <w:rsid w:val="005D4918"/>
    <w:rsid w:val="005D62F0"/>
    <w:rsid w:val="005E1283"/>
    <w:rsid w:val="005E2C6C"/>
    <w:rsid w:val="005E38E5"/>
    <w:rsid w:val="005E3CE2"/>
    <w:rsid w:val="005E5018"/>
    <w:rsid w:val="005E56C8"/>
    <w:rsid w:val="005E6CD8"/>
    <w:rsid w:val="005F3102"/>
    <w:rsid w:val="005F4901"/>
    <w:rsid w:val="0060365C"/>
    <w:rsid w:val="006061A4"/>
    <w:rsid w:val="00606A2F"/>
    <w:rsid w:val="00607DC5"/>
    <w:rsid w:val="0061214D"/>
    <w:rsid w:val="00613400"/>
    <w:rsid w:val="0061505C"/>
    <w:rsid w:val="0061709F"/>
    <w:rsid w:val="00617DE5"/>
    <w:rsid w:val="00624A79"/>
    <w:rsid w:val="006255AE"/>
    <w:rsid w:val="00625DA5"/>
    <w:rsid w:val="0063205E"/>
    <w:rsid w:val="00632153"/>
    <w:rsid w:val="00632C85"/>
    <w:rsid w:val="00633785"/>
    <w:rsid w:val="006338F0"/>
    <w:rsid w:val="006362F2"/>
    <w:rsid w:val="006405BD"/>
    <w:rsid w:val="00642DC5"/>
    <w:rsid w:val="006439F2"/>
    <w:rsid w:val="00643B7C"/>
    <w:rsid w:val="00646629"/>
    <w:rsid w:val="00650DE5"/>
    <w:rsid w:val="0065148F"/>
    <w:rsid w:val="00655EE6"/>
    <w:rsid w:val="00656E80"/>
    <w:rsid w:val="00661C27"/>
    <w:rsid w:val="006626FE"/>
    <w:rsid w:val="00664659"/>
    <w:rsid w:val="006652FA"/>
    <w:rsid w:val="00666784"/>
    <w:rsid w:val="00666F29"/>
    <w:rsid w:val="00667502"/>
    <w:rsid w:val="006727AA"/>
    <w:rsid w:val="00673C83"/>
    <w:rsid w:val="006749CD"/>
    <w:rsid w:val="00680DF8"/>
    <w:rsid w:val="00681937"/>
    <w:rsid w:val="0068551C"/>
    <w:rsid w:val="006857ED"/>
    <w:rsid w:val="00685CDD"/>
    <w:rsid w:val="006875C6"/>
    <w:rsid w:val="00690105"/>
    <w:rsid w:val="00693AEC"/>
    <w:rsid w:val="00694121"/>
    <w:rsid w:val="00695B08"/>
    <w:rsid w:val="006976C6"/>
    <w:rsid w:val="006A19B8"/>
    <w:rsid w:val="006A685F"/>
    <w:rsid w:val="006A7F70"/>
    <w:rsid w:val="006B367A"/>
    <w:rsid w:val="006B3FD1"/>
    <w:rsid w:val="006B50A4"/>
    <w:rsid w:val="006B65DD"/>
    <w:rsid w:val="006C07B0"/>
    <w:rsid w:val="006C10D2"/>
    <w:rsid w:val="006C4F53"/>
    <w:rsid w:val="006C7B31"/>
    <w:rsid w:val="006D0ED1"/>
    <w:rsid w:val="006D11C1"/>
    <w:rsid w:val="006D2175"/>
    <w:rsid w:val="006D3358"/>
    <w:rsid w:val="006D3729"/>
    <w:rsid w:val="006D4626"/>
    <w:rsid w:val="006D4FEC"/>
    <w:rsid w:val="006D7364"/>
    <w:rsid w:val="006E0F28"/>
    <w:rsid w:val="006E1ED1"/>
    <w:rsid w:val="006E4A3E"/>
    <w:rsid w:val="006E5ABF"/>
    <w:rsid w:val="006E5CBD"/>
    <w:rsid w:val="006E5D2C"/>
    <w:rsid w:val="006E68D3"/>
    <w:rsid w:val="006F18F0"/>
    <w:rsid w:val="006F6121"/>
    <w:rsid w:val="0070502E"/>
    <w:rsid w:val="007075C6"/>
    <w:rsid w:val="00707B69"/>
    <w:rsid w:val="007140E8"/>
    <w:rsid w:val="00715039"/>
    <w:rsid w:val="007207E5"/>
    <w:rsid w:val="00720C73"/>
    <w:rsid w:val="00721F98"/>
    <w:rsid w:val="00724AA0"/>
    <w:rsid w:val="00727EFC"/>
    <w:rsid w:val="00732B05"/>
    <w:rsid w:val="00733D3A"/>
    <w:rsid w:val="00734ED6"/>
    <w:rsid w:val="00735511"/>
    <w:rsid w:val="0073599B"/>
    <w:rsid w:val="0074032B"/>
    <w:rsid w:val="00745149"/>
    <w:rsid w:val="007476BA"/>
    <w:rsid w:val="00747F44"/>
    <w:rsid w:val="00750576"/>
    <w:rsid w:val="0075247B"/>
    <w:rsid w:val="00753395"/>
    <w:rsid w:val="00757626"/>
    <w:rsid w:val="00761EAE"/>
    <w:rsid w:val="00762455"/>
    <w:rsid w:val="0076264E"/>
    <w:rsid w:val="0076537D"/>
    <w:rsid w:val="007658B6"/>
    <w:rsid w:val="00767529"/>
    <w:rsid w:val="007703CA"/>
    <w:rsid w:val="007733DD"/>
    <w:rsid w:val="00773DCB"/>
    <w:rsid w:val="00783A9F"/>
    <w:rsid w:val="007843E5"/>
    <w:rsid w:val="00784CC7"/>
    <w:rsid w:val="00785788"/>
    <w:rsid w:val="00786A2A"/>
    <w:rsid w:val="00786B8A"/>
    <w:rsid w:val="007900A0"/>
    <w:rsid w:val="00791E47"/>
    <w:rsid w:val="0079345E"/>
    <w:rsid w:val="00795177"/>
    <w:rsid w:val="007954FE"/>
    <w:rsid w:val="00795B0C"/>
    <w:rsid w:val="007965B8"/>
    <w:rsid w:val="00797086"/>
    <w:rsid w:val="007A1725"/>
    <w:rsid w:val="007A2C42"/>
    <w:rsid w:val="007A3901"/>
    <w:rsid w:val="007A5F9E"/>
    <w:rsid w:val="007A6689"/>
    <w:rsid w:val="007B0B26"/>
    <w:rsid w:val="007B313F"/>
    <w:rsid w:val="007B6F47"/>
    <w:rsid w:val="007C0969"/>
    <w:rsid w:val="007C166F"/>
    <w:rsid w:val="007C48CC"/>
    <w:rsid w:val="007C611F"/>
    <w:rsid w:val="007C614B"/>
    <w:rsid w:val="007C6A28"/>
    <w:rsid w:val="007D1866"/>
    <w:rsid w:val="007D426E"/>
    <w:rsid w:val="007D42EC"/>
    <w:rsid w:val="007D4716"/>
    <w:rsid w:val="007D4D7F"/>
    <w:rsid w:val="007D52BA"/>
    <w:rsid w:val="007D76AA"/>
    <w:rsid w:val="007D7D16"/>
    <w:rsid w:val="007E0664"/>
    <w:rsid w:val="007E0E29"/>
    <w:rsid w:val="007E11C6"/>
    <w:rsid w:val="007F1896"/>
    <w:rsid w:val="007F1B28"/>
    <w:rsid w:val="007F68C8"/>
    <w:rsid w:val="00802089"/>
    <w:rsid w:val="0080230F"/>
    <w:rsid w:val="00804DDC"/>
    <w:rsid w:val="00806F02"/>
    <w:rsid w:val="0080728A"/>
    <w:rsid w:val="0080797C"/>
    <w:rsid w:val="00807B72"/>
    <w:rsid w:val="008126C9"/>
    <w:rsid w:val="00812C49"/>
    <w:rsid w:val="00814EE4"/>
    <w:rsid w:val="00814EEA"/>
    <w:rsid w:val="0081799C"/>
    <w:rsid w:val="00820DF3"/>
    <w:rsid w:val="00822324"/>
    <w:rsid w:val="008249C0"/>
    <w:rsid w:val="00824E8F"/>
    <w:rsid w:val="00826152"/>
    <w:rsid w:val="00826184"/>
    <w:rsid w:val="008263DC"/>
    <w:rsid w:val="00826534"/>
    <w:rsid w:val="008265F5"/>
    <w:rsid w:val="0082744C"/>
    <w:rsid w:val="008277E5"/>
    <w:rsid w:val="00832814"/>
    <w:rsid w:val="008346FC"/>
    <w:rsid w:val="00834D8C"/>
    <w:rsid w:val="00834FE3"/>
    <w:rsid w:val="00837459"/>
    <w:rsid w:val="00837FF1"/>
    <w:rsid w:val="008423AE"/>
    <w:rsid w:val="00845EC7"/>
    <w:rsid w:val="00846A92"/>
    <w:rsid w:val="008513E9"/>
    <w:rsid w:val="00852528"/>
    <w:rsid w:val="00852916"/>
    <w:rsid w:val="008530C7"/>
    <w:rsid w:val="0085668D"/>
    <w:rsid w:val="00857432"/>
    <w:rsid w:val="0086090F"/>
    <w:rsid w:val="008612AB"/>
    <w:rsid w:val="00861E60"/>
    <w:rsid w:val="008632BC"/>
    <w:rsid w:val="00864DFE"/>
    <w:rsid w:val="00864FED"/>
    <w:rsid w:val="00865D72"/>
    <w:rsid w:val="0087096B"/>
    <w:rsid w:val="00873342"/>
    <w:rsid w:val="008741A6"/>
    <w:rsid w:val="0087726A"/>
    <w:rsid w:val="0088561B"/>
    <w:rsid w:val="008909FB"/>
    <w:rsid w:val="008925FE"/>
    <w:rsid w:val="00893BDD"/>
    <w:rsid w:val="00897781"/>
    <w:rsid w:val="008A02D9"/>
    <w:rsid w:val="008A1561"/>
    <w:rsid w:val="008A1B88"/>
    <w:rsid w:val="008A4A9F"/>
    <w:rsid w:val="008A5F6A"/>
    <w:rsid w:val="008A619F"/>
    <w:rsid w:val="008B05E1"/>
    <w:rsid w:val="008B1FF4"/>
    <w:rsid w:val="008B3AC8"/>
    <w:rsid w:val="008B3E30"/>
    <w:rsid w:val="008B5B59"/>
    <w:rsid w:val="008C3C2D"/>
    <w:rsid w:val="008C655F"/>
    <w:rsid w:val="008C71BE"/>
    <w:rsid w:val="008D20DC"/>
    <w:rsid w:val="008D4445"/>
    <w:rsid w:val="008E5568"/>
    <w:rsid w:val="008E7262"/>
    <w:rsid w:val="008F47BE"/>
    <w:rsid w:val="008F5A7F"/>
    <w:rsid w:val="008F616D"/>
    <w:rsid w:val="008F67F8"/>
    <w:rsid w:val="008F6900"/>
    <w:rsid w:val="00902D31"/>
    <w:rsid w:val="009036AB"/>
    <w:rsid w:val="009050DE"/>
    <w:rsid w:val="00907AFD"/>
    <w:rsid w:val="00920D1A"/>
    <w:rsid w:val="0092405C"/>
    <w:rsid w:val="00924179"/>
    <w:rsid w:val="009241BA"/>
    <w:rsid w:val="00926472"/>
    <w:rsid w:val="00926D26"/>
    <w:rsid w:val="00927204"/>
    <w:rsid w:val="00927F5B"/>
    <w:rsid w:val="009305CF"/>
    <w:rsid w:val="00931845"/>
    <w:rsid w:val="009338FE"/>
    <w:rsid w:val="009346BB"/>
    <w:rsid w:val="00935D1B"/>
    <w:rsid w:val="00941D53"/>
    <w:rsid w:val="00941E93"/>
    <w:rsid w:val="009427F0"/>
    <w:rsid w:val="00944C63"/>
    <w:rsid w:val="00944D67"/>
    <w:rsid w:val="009477A8"/>
    <w:rsid w:val="00951129"/>
    <w:rsid w:val="00952725"/>
    <w:rsid w:val="00955893"/>
    <w:rsid w:val="00960E05"/>
    <w:rsid w:val="009650B0"/>
    <w:rsid w:val="00965C45"/>
    <w:rsid w:val="0096722B"/>
    <w:rsid w:val="009724DC"/>
    <w:rsid w:val="00972991"/>
    <w:rsid w:val="0098408C"/>
    <w:rsid w:val="009842C2"/>
    <w:rsid w:val="0098500C"/>
    <w:rsid w:val="009871EF"/>
    <w:rsid w:val="009905BD"/>
    <w:rsid w:val="00991143"/>
    <w:rsid w:val="00991E71"/>
    <w:rsid w:val="00995558"/>
    <w:rsid w:val="00997358"/>
    <w:rsid w:val="00997611"/>
    <w:rsid w:val="009A207C"/>
    <w:rsid w:val="009A3FB2"/>
    <w:rsid w:val="009A7E09"/>
    <w:rsid w:val="009B1301"/>
    <w:rsid w:val="009B39DB"/>
    <w:rsid w:val="009B5F89"/>
    <w:rsid w:val="009B6B13"/>
    <w:rsid w:val="009C4E6A"/>
    <w:rsid w:val="009C554C"/>
    <w:rsid w:val="009C65B7"/>
    <w:rsid w:val="009C7928"/>
    <w:rsid w:val="009D0C03"/>
    <w:rsid w:val="009D535B"/>
    <w:rsid w:val="009D6CF3"/>
    <w:rsid w:val="009E03E0"/>
    <w:rsid w:val="009E11BC"/>
    <w:rsid w:val="009F0926"/>
    <w:rsid w:val="009F2AC5"/>
    <w:rsid w:val="009F2F10"/>
    <w:rsid w:val="009F2FD6"/>
    <w:rsid w:val="009F330C"/>
    <w:rsid w:val="009F371B"/>
    <w:rsid w:val="009F51EC"/>
    <w:rsid w:val="009F622A"/>
    <w:rsid w:val="009F7364"/>
    <w:rsid w:val="009F778B"/>
    <w:rsid w:val="00A02F35"/>
    <w:rsid w:val="00A033D3"/>
    <w:rsid w:val="00A06887"/>
    <w:rsid w:val="00A11349"/>
    <w:rsid w:val="00A120D0"/>
    <w:rsid w:val="00A1231B"/>
    <w:rsid w:val="00A16163"/>
    <w:rsid w:val="00A21040"/>
    <w:rsid w:val="00A2193B"/>
    <w:rsid w:val="00A22444"/>
    <w:rsid w:val="00A22BDE"/>
    <w:rsid w:val="00A26CAA"/>
    <w:rsid w:val="00A312D7"/>
    <w:rsid w:val="00A322DC"/>
    <w:rsid w:val="00A3252C"/>
    <w:rsid w:val="00A33AD1"/>
    <w:rsid w:val="00A3417D"/>
    <w:rsid w:val="00A34B85"/>
    <w:rsid w:val="00A358DD"/>
    <w:rsid w:val="00A365D4"/>
    <w:rsid w:val="00A36B22"/>
    <w:rsid w:val="00A40156"/>
    <w:rsid w:val="00A44510"/>
    <w:rsid w:val="00A44797"/>
    <w:rsid w:val="00A454A4"/>
    <w:rsid w:val="00A471A7"/>
    <w:rsid w:val="00A47CCE"/>
    <w:rsid w:val="00A514AE"/>
    <w:rsid w:val="00A52924"/>
    <w:rsid w:val="00A54200"/>
    <w:rsid w:val="00A5616D"/>
    <w:rsid w:val="00A56C29"/>
    <w:rsid w:val="00A56CCB"/>
    <w:rsid w:val="00A5768D"/>
    <w:rsid w:val="00A60F53"/>
    <w:rsid w:val="00A62545"/>
    <w:rsid w:val="00A62CC6"/>
    <w:rsid w:val="00A63AA8"/>
    <w:rsid w:val="00A67335"/>
    <w:rsid w:val="00A734DE"/>
    <w:rsid w:val="00A736D4"/>
    <w:rsid w:val="00A83BE7"/>
    <w:rsid w:val="00A8413B"/>
    <w:rsid w:val="00A85A70"/>
    <w:rsid w:val="00A85FD2"/>
    <w:rsid w:val="00A96530"/>
    <w:rsid w:val="00AA20DD"/>
    <w:rsid w:val="00AA21FE"/>
    <w:rsid w:val="00AA27E6"/>
    <w:rsid w:val="00AA339E"/>
    <w:rsid w:val="00AA57E6"/>
    <w:rsid w:val="00AB0B4D"/>
    <w:rsid w:val="00AB31E3"/>
    <w:rsid w:val="00AB71F6"/>
    <w:rsid w:val="00AC142D"/>
    <w:rsid w:val="00AC2096"/>
    <w:rsid w:val="00AC3C2A"/>
    <w:rsid w:val="00AC4D26"/>
    <w:rsid w:val="00AD0490"/>
    <w:rsid w:val="00AD0499"/>
    <w:rsid w:val="00AD386E"/>
    <w:rsid w:val="00AD4B80"/>
    <w:rsid w:val="00AD6DE2"/>
    <w:rsid w:val="00AE1387"/>
    <w:rsid w:val="00AE787D"/>
    <w:rsid w:val="00AE7E8B"/>
    <w:rsid w:val="00AF07CB"/>
    <w:rsid w:val="00AF0A90"/>
    <w:rsid w:val="00AF20A0"/>
    <w:rsid w:val="00AF29D0"/>
    <w:rsid w:val="00AF29D6"/>
    <w:rsid w:val="00AF76F0"/>
    <w:rsid w:val="00B0136A"/>
    <w:rsid w:val="00B03841"/>
    <w:rsid w:val="00B042B3"/>
    <w:rsid w:val="00B0451F"/>
    <w:rsid w:val="00B05A69"/>
    <w:rsid w:val="00B05DE3"/>
    <w:rsid w:val="00B072F7"/>
    <w:rsid w:val="00B11D07"/>
    <w:rsid w:val="00B1272A"/>
    <w:rsid w:val="00B16188"/>
    <w:rsid w:val="00B1718F"/>
    <w:rsid w:val="00B22036"/>
    <w:rsid w:val="00B235B7"/>
    <w:rsid w:val="00B250CC"/>
    <w:rsid w:val="00B261D0"/>
    <w:rsid w:val="00B27838"/>
    <w:rsid w:val="00B30393"/>
    <w:rsid w:val="00B321C0"/>
    <w:rsid w:val="00B32398"/>
    <w:rsid w:val="00B332DF"/>
    <w:rsid w:val="00B33639"/>
    <w:rsid w:val="00B33ED7"/>
    <w:rsid w:val="00B3416F"/>
    <w:rsid w:val="00B362B8"/>
    <w:rsid w:val="00B370E7"/>
    <w:rsid w:val="00B3752D"/>
    <w:rsid w:val="00B45A2C"/>
    <w:rsid w:val="00B46329"/>
    <w:rsid w:val="00B46A1E"/>
    <w:rsid w:val="00B46AA1"/>
    <w:rsid w:val="00B51179"/>
    <w:rsid w:val="00B55BE6"/>
    <w:rsid w:val="00B56A42"/>
    <w:rsid w:val="00B6157E"/>
    <w:rsid w:val="00B6158A"/>
    <w:rsid w:val="00B62958"/>
    <w:rsid w:val="00B64666"/>
    <w:rsid w:val="00B67646"/>
    <w:rsid w:val="00B7038C"/>
    <w:rsid w:val="00B71B1A"/>
    <w:rsid w:val="00B7377F"/>
    <w:rsid w:val="00B77C94"/>
    <w:rsid w:val="00B801D4"/>
    <w:rsid w:val="00B81773"/>
    <w:rsid w:val="00B81EAD"/>
    <w:rsid w:val="00B84472"/>
    <w:rsid w:val="00B90034"/>
    <w:rsid w:val="00B90490"/>
    <w:rsid w:val="00B91698"/>
    <w:rsid w:val="00B9202C"/>
    <w:rsid w:val="00B94815"/>
    <w:rsid w:val="00B94F37"/>
    <w:rsid w:val="00B953DF"/>
    <w:rsid w:val="00BA16D9"/>
    <w:rsid w:val="00BA2387"/>
    <w:rsid w:val="00BA31E7"/>
    <w:rsid w:val="00BA3FC9"/>
    <w:rsid w:val="00BA617B"/>
    <w:rsid w:val="00BB4225"/>
    <w:rsid w:val="00BB68B7"/>
    <w:rsid w:val="00BB791D"/>
    <w:rsid w:val="00BC1BED"/>
    <w:rsid w:val="00BC60D0"/>
    <w:rsid w:val="00BD003C"/>
    <w:rsid w:val="00BD31B1"/>
    <w:rsid w:val="00BD4C4F"/>
    <w:rsid w:val="00BD744F"/>
    <w:rsid w:val="00BE2128"/>
    <w:rsid w:val="00BE31BA"/>
    <w:rsid w:val="00BE3DBC"/>
    <w:rsid w:val="00BE5938"/>
    <w:rsid w:val="00BE7244"/>
    <w:rsid w:val="00BF04C3"/>
    <w:rsid w:val="00BF0CA8"/>
    <w:rsid w:val="00BF2237"/>
    <w:rsid w:val="00BF30F8"/>
    <w:rsid w:val="00BF5A19"/>
    <w:rsid w:val="00BF6694"/>
    <w:rsid w:val="00BF7598"/>
    <w:rsid w:val="00C00184"/>
    <w:rsid w:val="00C02851"/>
    <w:rsid w:val="00C03015"/>
    <w:rsid w:val="00C03191"/>
    <w:rsid w:val="00C037E8"/>
    <w:rsid w:val="00C04703"/>
    <w:rsid w:val="00C059C9"/>
    <w:rsid w:val="00C063A0"/>
    <w:rsid w:val="00C07C8E"/>
    <w:rsid w:val="00C1100D"/>
    <w:rsid w:val="00C1265C"/>
    <w:rsid w:val="00C12A30"/>
    <w:rsid w:val="00C12AA9"/>
    <w:rsid w:val="00C12FBC"/>
    <w:rsid w:val="00C14F07"/>
    <w:rsid w:val="00C17651"/>
    <w:rsid w:val="00C17C73"/>
    <w:rsid w:val="00C22830"/>
    <w:rsid w:val="00C25889"/>
    <w:rsid w:val="00C269FB"/>
    <w:rsid w:val="00C27417"/>
    <w:rsid w:val="00C27765"/>
    <w:rsid w:val="00C30E3B"/>
    <w:rsid w:val="00C370F4"/>
    <w:rsid w:val="00C42E2B"/>
    <w:rsid w:val="00C4353E"/>
    <w:rsid w:val="00C4685F"/>
    <w:rsid w:val="00C5050D"/>
    <w:rsid w:val="00C505B9"/>
    <w:rsid w:val="00C51006"/>
    <w:rsid w:val="00C51BCD"/>
    <w:rsid w:val="00C53AC4"/>
    <w:rsid w:val="00C55174"/>
    <w:rsid w:val="00C553E7"/>
    <w:rsid w:val="00C55C43"/>
    <w:rsid w:val="00C561ED"/>
    <w:rsid w:val="00C56BFC"/>
    <w:rsid w:val="00C61D2F"/>
    <w:rsid w:val="00C62746"/>
    <w:rsid w:val="00C62DA3"/>
    <w:rsid w:val="00C63DA4"/>
    <w:rsid w:val="00C6489B"/>
    <w:rsid w:val="00C66C5C"/>
    <w:rsid w:val="00C73361"/>
    <w:rsid w:val="00C80DD9"/>
    <w:rsid w:val="00C847C2"/>
    <w:rsid w:val="00C84BBB"/>
    <w:rsid w:val="00C87C84"/>
    <w:rsid w:val="00C904B3"/>
    <w:rsid w:val="00C9296E"/>
    <w:rsid w:val="00C937DE"/>
    <w:rsid w:val="00C9508B"/>
    <w:rsid w:val="00C96C1A"/>
    <w:rsid w:val="00C9752D"/>
    <w:rsid w:val="00C97D59"/>
    <w:rsid w:val="00CA0602"/>
    <w:rsid w:val="00CA10A0"/>
    <w:rsid w:val="00CA1C74"/>
    <w:rsid w:val="00CA20D7"/>
    <w:rsid w:val="00CA48D5"/>
    <w:rsid w:val="00CA4EBB"/>
    <w:rsid w:val="00CA57FA"/>
    <w:rsid w:val="00CB27DE"/>
    <w:rsid w:val="00CB629E"/>
    <w:rsid w:val="00CB6406"/>
    <w:rsid w:val="00CB7111"/>
    <w:rsid w:val="00CC4D8D"/>
    <w:rsid w:val="00CC62AF"/>
    <w:rsid w:val="00CC63E4"/>
    <w:rsid w:val="00CC69E2"/>
    <w:rsid w:val="00CD2149"/>
    <w:rsid w:val="00CD37A2"/>
    <w:rsid w:val="00CD3B2B"/>
    <w:rsid w:val="00CD4EE5"/>
    <w:rsid w:val="00CD56BE"/>
    <w:rsid w:val="00CD589F"/>
    <w:rsid w:val="00CD6163"/>
    <w:rsid w:val="00CD7089"/>
    <w:rsid w:val="00CD734B"/>
    <w:rsid w:val="00CE2BE0"/>
    <w:rsid w:val="00CE39E9"/>
    <w:rsid w:val="00CE3A97"/>
    <w:rsid w:val="00CE3F56"/>
    <w:rsid w:val="00CE6D69"/>
    <w:rsid w:val="00CF05E7"/>
    <w:rsid w:val="00CF090F"/>
    <w:rsid w:val="00CF630B"/>
    <w:rsid w:val="00CF6459"/>
    <w:rsid w:val="00D028CD"/>
    <w:rsid w:val="00D03FAB"/>
    <w:rsid w:val="00D04BA6"/>
    <w:rsid w:val="00D052E4"/>
    <w:rsid w:val="00D059B5"/>
    <w:rsid w:val="00D06477"/>
    <w:rsid w:val="00D06951"/>
    <w:rsid w:val="00D079F9"/>
    <w:rsid w:val="00D105B7"/>
    <w:rsid w:val="00D12C65"/>
    <w:rsid w:val="00D1327E"/>
    <w:rsid w:val="00D1365A"/>
    <w:rsid w:val="00D14879"/>
    <w:rsid w:val="00D14B0C"/>
    <w:rsid w:val="00D218E7"/>
    <w:rsid w:val="00D218F9"/>
    <w:rsid w:val="00D243A0"/>
    <w:rsid w:val="00D25308"/>
    <w:rsid w:val="00D25567"/>
    <w:rsid w:val="00D260B7"/>
    <w:rsid w:val="00D2632E"/>
    <w:rsid w:val="00D32232"/>
    <w:rsid w:val="00D327FC"/>
    <w:rsid w:val="00D32A36"/>
    <w:rsid w:val="00D34452"/>
    <w:rsid w:val="00D36174"/>
    <w:rsid w:val="00D369CD"/>
    <w:rsid w:val="00D37BCA"/>
    <w:rsid w:val="00D40022"/>
    <w:rsid w:val="00D40EA6"/>
    <w:rsid w:val="00D465C3"/>
    <w:rsid w:val="00D50841"/>
    <w:rsid w:val="00D5242A"/>
    <w:rsid w:val="00D5734B"/>
    <w:rsid w:val="00D57642"/>
    <w:rsid w:val="00D61BB4"/>
    <w:rsid w:val="00D62280"/>
    <w:rsid w:val="00D62FEA"/>
    <w:rsid w:val="00D63DA6"/>
    <w:rsid w:val="00D66D48"/>
    <w:rsid w:val="00D67E87"/>
    <w:rsid w:val="00D738D6"/>
    <w:rsid w:val="00D74D5C"/>
    <w:rsid w:val="00D8399B"/>
    <w:rsid w:val="00D85EE7"/>
    <w:rsid w:val="00D86CB6"/>
    <w:rsid w:val="00D93780"/>
    <w:rsid w:val="00D95BD1"/>
    <w:rsid w:val="00D96AAA"/>
    <w:rsid w:val="00DA0E03"/>
    <w:rsid w:val="00DA59B4"/>
    <w:rsid w:val="00DA5F7E"/>
    <w:rsid w:val="00DA71EC"/>
    <w:rsid w:val="00DB457D"/>
    <w:rsid w:val="00DB5506"/>
    <w:rsid w:val="00DB565D"/>
    <w:rsid w:val="00DB64C2"/>
    <w:rsid w:val="00DC13E8"/>
    <w:rsid w:val="00DC41BE"/>
    <w:rsid w:val="00DC4565"/>
    <w:rsid w:val="00DC686E"/>
    <w:rsid w:val="00DC71D7"/>
    <w:rsid w:val="00DC77A0"/>
    <w:rsid w:val="00DD3477"/>
    <w:rsid w:val="00DD4AED"/>
    <w:rsid w:val="00DD70A7"/>
    <w:rsid w:val="00DD7DFE"/>
    <w:rsid w:val="00DE2648"/>
    <w:rsid w:val="00DE2EC2"/>
    <w:rsid w:val="00DE3E5B"/>
    <w:rsid w:val="00DE6F3A"/>
    <w:rsid w:val="00DE70AC"/>
    <w:rsid w:val="00DE7C9F"/>
    <w:rsid w:val="00DF05B4"/>
    <w:rsid w:val="00DF0BB3"/>
    <w:rsid w:val="00DF2472"/>
    <w:rsid w:val="00DF5318"/>
    <w:rsid w:val="00DF5A60"/>
    <w:rsid w:val="00DF7D2F"/>
    <w:rsid w:val="00E03ED7"/>
    <w:rsid w:val="00E059EB"/>
    <w:rsid w:val="00E1101D"/>
    <w:rsid w:val="00E12125"/>
    <w:rsid w:val="00E17103"/>
    <w:rsid w:val="00E3078C"/>
    <w:rsid w:val="00E31C6E"/>
    <w:rsid w:val="00E33402"/>
    <w:rsid w:val="00E3450A"/>
    <w:rsid w:val="00E35CD0"/>
    <w:rsid w:val="00E40981"/>
    <w:rsid w:val="00E42BE7"/>
    <w:rsid w:val="00E50221"/>
    <w:rsid w:val="00E50D5D"/>
    <w:rsid w:val="00E51C5F"/>
    <w:rsid w:val="00E5594C"/>
    <w:rsid w:val="00E559B1"/>
    <w:rsid w:val="00E57570"/>
    <w:rsid w:val="00E57C7E"/>
    <w:rsid w:val="00E6311E"/>
    <w:rsid w:val="00E664F9"/>
    <w:rsid w:val="00E6766F"/>
    <w:rsid w:val="00E704B1"/>
    <w:rsid w:val="00E706EF"/>
    <w:rsid w:val="00E7118A"/>
    <w:rsid w:val="00E71A8A"/>
    <w:rsid w:val="00E7471E"/>
    <w:rsid w:val="00E74A41"/>
    <w:rsid w:val="00E74BB0"/>
    <w:rsid w:val="00E75F2B"/>
    <w:rsid w:val="00E8386B"/>
    <w:rsid w:val="00E8553F"/>
    <w:rsid w:val="00E85E19"/>
    <w:rsid w:val="00E87790"/>
    <w:rsid w:val="00E87B0A"/>
    <w:rsid w:val="00E92626"/>
    <w:rsid w:val="00E92FA6"/>
    <w:rsid w:val="00E942C5"/>
    <w:rsid w:val="00EA09BE"/>
    <w:rsid w:val="00EA1C92"/>
    <w:rsid w:val="00EA4DD8"/>
    <w:rsid w:val="00EA5DE3"/>
    <w:rsid w:val="00EB296F"/>
    <w:rsid w:val="00EC3192"/>
    <w:rsid w:val="00EC3590"/>
    <w:rsid w:val="00EC405F"/>
    <w:rsid w:val="00EC41E9"/>
    <w:rsid w:val="00EC5121"/>
    <w:rsid w:val="00EC5D4A"/>
    <w:rsid w:val="00ED064E"/>
    <w:rsid w:val="00ED0674"/>
    <w:rsid w:val="00ED1D61"/>
    <w:rsid w:val="00ED4B8D"/>
    <w:rsid w:val="00ED77D6"/>
    <w:rsid w:val="00EE0D7E"/>
    <w:rsid w:val="00EE2BD3"/>
    <w:rsid w:val="00EE2C6B"/>
    <w:rsid w:val="00EE4607"/>
    <w:rsid w:val="00EE60C0"/>
    <w:rsid w:val="00EF5B01"/>
    <w:rsid w:val="00EF7084"/>
    <w:rsid w:val="00EF7EFB"/>
    <w:rsid w:val="00F00126"/>
    <w:rsid w:val="00F00DAC"/>
    <w:rsid w:val="00F01975"/>
    <w:rsid w:val="00F01FAF"/>
    <w:rsid w:val="00F02A45"/>
    <w:rsid w:val="00F04831"/>
    <w:rsid w:val="00F0591F"/>
    <w:rsid w:val="00F06D61"/>
    <w:rsid w:val="00F12860"/>
    <w:rsid w:val="00F15A61"/>
    <w:rsid w:val="00F1643F"/>
    <w:rsid w:val="00F2104D"/>
    <w:rsid w:val="00F24C87"/>
    <w:rsid w:val="00F25756"/>
    <w:rsid w:val="00F3087F"/>
    <w:rsid w:val="00F30CDB"/>
    <w:rsid w:val="00F34E98"/>
    <w:rsid w:val="00F35FD6"/>
    <w:rsid w:val="00F35FFD"/>
    <w:rsid w:val="00F3700C"/>
    <w:rsid w:val="00F403C1"/>
    <w:rsid w:val="00F45BD1"/>
    <w:rsid w:val="00F47D00"/>
    <w:rsid w:val="00F52EFB"/>
    <w:rsid w:val="00F545EC"/>
    <w:rsid w:val="00F560C7"/>
    <w:rsid w:val="00F5637E"/>
    <w:rsid w:val="00F66370"/>
    <w:rsid w:val="00F674B7"/>
    <w:rsid w:val="00F67E13"/>
    <w:rsid w:val="00F7369C"/>
    <w:rsid w:val="00F73BD3"/>
    <w:rsid w:val="00F76E47"/>
    <w:rsid w:val="00F80059"/>
    <w:rsid w:val="00F8171B"/>
    <w:rsid w:val="00F83C24"/>
    <w:rsid w:val="00F84027"/>
    <w:rsid w:val="00F85B0F"/>
    <w:rsid w:val="00F8616D"/>
    <w:rsid w:val="00F86DF5"/>
    <w:rsid w:val="00F87AEB"/>
    <w:rsid w:val="00F87B62"/>
    <w:rsid w:val="00F900DA"/>
    <w:rsid w:val="00F9206F"/>
    <w:rsid w:val="00F93FF5"/>
    <w:rsid w:val="00F95068"/>
    <w:rsid w:val="00F95C29"/>
    <w:rsid w:val="00F960DA"/>
    <w:rsid w:val="00F966A4"/>
    <w:rsid w:val="00FA0DF5"/>
    <w:rsid w:val="00FA3400"/>
    <w:rsid w:val="00FA3972"/>
    <w:rsid w:val="00FA6196"/>
    <w:rsid w:val="00FB461D"/>
    <w:rsid w:val="00FB4A44"/>
    <w:rsid w:val="00FC3176"/>
    <w:rsid w:val="00FD27CE"/>
    <w:rsid w:val="00FD4162"/>
    <w:rsid w:val="00FD49F5"/>
    <w:rsid w:val="00FD5248"/>
    <w:rsid w:val="00FD54AD"/>
    <w:rsid w:val="00FE1426"/>
    <w:rsid w:val="00FE2C20"/>
    <w:rsid w:val="00FE5609"/>
    <w:rsid w:val="00FF0C75"/>
    <w:rsid w:val="00FF0F5F"/>
    <w:rsid w:val="00FF33B1"/>
    <w:rsid w:val="00FF676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A2F4BD"/>
  <w15:docId w15:val="{C056B1D7-65EB-43AC-8968-3C67C4360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6C29"/>
  </w:style>
  <w:style w:type="paragraph" w:styleId="Heading1">
    <w:name w:val="heading 1"/>
    <w:basedOn w:val="Normal"/>
    <w:next w:val="Normal"/>
    <w:link w:val="Heading1Char"/>
    <w:uiPriority w:val="9"/>
    <w:qFormat/>
    <w:rsid w:val="00561BD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B6158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71A8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6C29"/>
    <w:pPr>
      <w:ind w:left="720"/>
      <w:contextualSpacing/>
    </w:pPr>
  </w:style>
  <w:style w:type="table" w:styleId="TableGrid">
    <w:name w:val="Table Grid"/>
    <w:basedOn w:val="TableNormal"/>
    <w:uiPriority w:val="39"/>
    <w:rsid w:val="00A56C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
    <w:name w:val="Plain Table 31"/>
    <w:basedOn w:val="TableNormal"/>
    <w:uiPriority w:val="43"/>
    <w:rsid w:val="00A56C2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BalloonText">
    <w:name w:val="Balloon Text"/>
    <w:basedOn w:val="Normal"/>
    <w:link w:val="BalloonTextChar"/>
    <w:uiPriority w:val="99"/>
    <w:semiHidden/>
    <w:unhideWhenUsed/>
    <w:rsid w:val="00D465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65C3"/>
    <w:rPr>
      <w:rFonts w:ascii="Tahoma" w:hAnsi="Tahoma" w:cs="Tahoma"/>
      <w:sz w:val="16"/>
      <w:szCs w:val="16"/>
    </w:rPr>
  </w:style>
  <w:style w:type="character" w:styleId="CommentReference">
    <w:name w:val="annotation reference"/>
    <w:basedOn w:val="DefaultParagraphFont"/>
    <w:uiPriority w:val="99"/>
    <w:semiHidden/>
    <w:unhideWhenUsed/>
    <w:rsid w:val="00F87AEB"/>
    <w:rPr>
      <w:sz w:val="16"/>
      <w:szCs w:val="16"/>
    </w:rPr>
  </w:style>
  <w:style w:type="paragraph" w:styleId="CommentText">
    <w:name w:val="annotation text"/>
    <w:basedOn w:val="Normal"/>
    <w:link w:val="CommentTextChar"/>
    <w:uiPriority w:val="99"/>
    <w:unhideWhenUsed/>
    <w:rsid w:val="00F87AEB"/>
    <w:pPr>
      <w:spacing w:line="240" w:lineRule="auto"/>
    </w:pPr>
    <w:rPr>
      <w:sz w:val="20"/>
      <w:szCs w:val="20"/>
    </w:rPr>
  </w:style>
  <w:style w:type="character" w:customStyle="1" w:styleId="CommentTextChar">
    <w:name w:val="Comment Text Char"/>
    <w:basedOn w:val="DefaultParagraphFont"/>
    <w:link w:val="CommentText"/>
    <w:uiPriority w:val="99"/>
    <w:rsid w:val="00F87AEB"/>
    <w:rPr>
      <w:sz w:val="20"/>
      <w:szCs w:val="20"/>
    </w:rPr>
  </w:style>
  <w:style w:type="paragraph" w:styleId="CommentSubject">
    <w:name w:val="annotation subject"/>
    <w:basedOn w:val="CommentText"/>
    <w:next w:val="CommentText"/>
    <w:link w:val="CommentSubjectChar"/>
    <w:uiPriority w:val="99"/>
    <w:semiHidden/>
    <w:unhideWhenUsed/>
    <w:rsid w:val="00F87AEB"/>
    <w:rPr>
      <w:b/>
      <w:bCs/>
    </w:rPr>
  </w:style>
  <w:style w:type="character" w:customStyle="1" w:styleId="CommentSubjectChar">
    <w:name w:val="Comment Subject Char"/>
    <w:basedOn w:val="CommentTextChar"/>
    <w:link w:val="CommentSubject"/>
    <w:uiPriority w:val="99"/>
    <w:semiHidden/>
    <w:rsid w:val="00F87AEB"/>
    <w:rPr>
      <w:b/>
      <w:bCs/>
      <w:sz w:val="20"/>
      <w:szCs w:val="20"/>
    </w:rPr>
  </w:style>
  <w:style w:type="paragraph" w:styleId="Revision">
    <w:name w:val="Revision"/>
    <w:hidden/>
    <w:uiPriority w:val="99"/>
    <w:semiHidden/>
    <w:rsid w:val="006061A4"/>
    <w:pPr>
      <w:spacing w:after="0" w:line="240" w:lineRule="auto"/>
    </w:pPr>
  </w:style>
  <w:style w:type="character" w:styleId="Hyperlink">
    <w:name w:val="Hyperlink"/>
    <w:basedOn w:val="DefaultParagraphFont"/>
    <w:uiPriority w:val="99"/>
    <w:unhideWhenUsed/>
    <w:rsid w:val="0087096B"/>
    <w:rPr>
      <w:color w:val="0563C1" w:themeColor="hyperlink"/>
      <w:u w:val="single"/>
    </w:rPr>
  </w:style>
  <w:style w:type="character" w:styleId="PlaceholderText">
    <w:name w:val="Placeholder Text"/>
    <w:basedOn w:val="DefaultParagraphFont"/>
    <w:uiPriority w:val="99"/>
    <w:semiHidden/>
    <w:rsid w:val="000E1C2D"/>
    <w:rPr>
      <w:color w:val="808080"/>
    </w:rPr>
  </w:style>
  <w:style w:type="character" w:styleId="Strong">
    <w:name w:val="Strong"/>
    <w:basedOn w:val="DefaultParagraphFont"/>
    <w:uiPriority w:val="22"/>
    <w:qFormat/>
    <w:rsid w:val="00087ED8"/>
    <w:rPr>
      <w:b/>
      <w:bCs/>
    </w:rPr>
  </w:style>
  <w:style w:type="paragraph" w:styleId="NormalWeb">
    <w:name w:val="Normal (Web)"/>
    <w:basedOn w:val="Normal"/>
    <w:uiPriority w:val="99"/>
    <w:semiHidden/>
    <w:unhideWhenUsed/>
    <w:rsid w:val="00D25567"/>
    <w:pPr>
      <w:spacing w:before="100" w:beforeAutospacing="1" w:after="100" w:afterAutospacing="1" w:line="240" w:lineRule="auto"/>
    </w:pPr>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DF05B4"/>
    <w:pPr>
      <w:tabs>
        <w:tab w:val="center" w:pos="4320"/>
        <w:tab w:val="right" w:pos="8640"/>
      </w:tabs>
      <w:spacing w:after="0" w:line="240" w:lineRule="auto"/>
    </w:pPr>
  </w:style>
  <w:style w:type="character" w:customStyle="1" w:styleId="HeaderChar">
    <w:name w:val="Header Char"/>
    <w:basedOn w:val="DefaultParagraphFont"/>
    <w:link w:val="Header"/>
    <w:uiPriority w:val="99"/>
    <w:rsid w:val="00DF05B4"/>
  </w:style>
  <w:style w:type="paragraph" w:styleId="Footer">
    <w:name w:val="footer"/>
    <w:basedOn w:val="Normal"/>
    <w:link w:val="FooterChar"/>
    <w:uiPriority w:val="99"/>
    <w:unhideWhenUsed/>
    <w:rsid w:val="00DF05B4"/>
    <w:pPr>
      <w:tabs>
        <w:tab w:val="center" w:pos="4320"/>
        <w:tab w:val="right" w:pos="8640"/>
      </w:tabs>
      <w:spacing w:after="0" w:line="240" w:lineRule="auto"/>
    </w:pPr>
  </w:style>
  <w:style w:type="character" w:customStyle="1" w:styleId="FooterChar">
    <w:name w:val="Footer Char"/>
    <w:basedOn w:val="DefaultParagraphFont"/>
    <w:link w:val="Footer"/>
    <w:uiPriority w:val="99"/>
    <w:rsid w:val="00DF05B4"/>
  </w:style>
  <w:style w:type="character" w:styleId="Emphasis">
    <w:name w:val="Emphasis"/>
    <w:basedOn w:val="DefaultParagraphFont"/>
    <w:uiPriority w:val="20"/>
    <w:qFormat/>
    <w:rsid w:val="00586ED6"/>
    <w:rPr>
      <w:i/>
      <w:iCs/>
    </w:rPr>
  </w:style>
  <w:style w:type="character" w:customStyle="1" w:styleId="UnresolvedMention">
    <w:name w:val="Unresolved Mention"/>
    <w:basedOn w:val="DefaultParagraphFont"/>
    <w:uiPriority w:val="99"/>
    <w:semiHidden/>
    <w:unhideWhenUsed/>
    <w:rsid w:val="008346FC"/>
    <w:rPr>
      <w:color w:val="808080"/>
      <w:shd w:val="clear" w:color="auto" w:fill="E6E6E6"/>
    </w:rPr>
  </w:style>
  <w:style w:type="character" w:styleId="FollowedHyperlink">
    <w:name w:val="FollowedHyperlink"/>
    <w:basedOn w:val="DefaultParagraphFont"/>
    <w:uiPriority w:val="99"/>
    <w:semiHidden/>
    <w:unhideWhenUsed/>
    <w:rsid w:val="00A5616D"/>
    <w:rPr>
      <w:color w:val="954F72" w:themeColor="followedHyperlink"/>
      <w:u w:val="single"/>
    </w:rPr>
  </w:style>
  <w:style w:type="character" w:customStyle="1" w:styleId="Heading2Char">
    <w:name w:val="Heading 2 Char"/>
    <w:basedOn w:val="DefaultParagraphFont"/>
    <w:link w:val="Heading2"/>
    <w:uiPriority w:val="9"/>
    <w:rsid w:val="00B6158A"/>
    <w:rPr>
      <w:rFonts w:ascii="Times New Roman" w:eastAsia="Times New Roman" w:hAnsi="Times New Roman" w:cs="Times New Roman"/>
      <w:b/>
      <w:bCs/>
      <w:sz w:val="36"/>
      <w:szCs w:val="36"/>
    </w:rPr>
  </w:style>
  <w:style w:type="character" w:customStyle="1" w:styleId="Heading1Char">
    <w:name w:val="Heading 1 Char"/>
    <w:basedOn w:val="DefaultParagraphFont"/>
    <w:link w:val="Heading1"/>
    <w:uiPriority w:val="9"/>
    <w:rsid w:val="00561BD7"/>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E71A8A"/>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91800">
      <w:bodyDiv w:val="1"/>
      <w:marLeft w:val="0"/>
      <w:marRight w:val="0"/>
      <w:marTop w:val="0"/>
      <w:marBottom w:val="0"/>
      <w:divBdr>
        <w:top w:val="none" w:sz="0" w:space="0" w:color="auto"/>
        <w:left w:val="none" w:sz="0" w:space="0" w:color="auto"/>
        <w:bottom w:val="none" w:sz="0" w:space="0" w:color="auto"/>
        <w:right w:val="none" w:sz="0" w:space="0" w:color="auto"/>
      </w:divBdr>
    </w:div>
    <w:div w:id="90510269">
      <w:bodyDiv w:val="1"/>
      <w:marLeft w:val="0"/>
      <w:marRight w:val="0"/>
      <w:marTop w:val="0"/>
      <w:marBottom w:val="0"/>
      <w:divBdr>
        <w:top w:val="none" w:sz="0" w:space="0" w:color="auto"/>
        <w:left w:val="none" w:sz="0" w:space="0" w:color="auto"/>
        <w:bottom w:val="none" w:sz="0" w:space="0" w:color="auto"/>
        <w:right w:val="none" w:sz="0" w:space="0" w:color="auto"/>
      </w:divBdr>
    </w:div>
    <w:div w:id="252126849">
      <w:bodyDiv w:val="1"/>
      <w:marLeft w:val="0"/>
      <w:marRight w:val="0"/>
      <w:marTop w:val="0"/>
      <w:marBottom w:val="0"/>
      <w:divBdr>
        <w:top w:val="none" w:sz="0" w:space="0" w:color="auto"/>
        <w:left w:val="none" w:sz="0" w:space="0" w:color="auto"/>
        <w:bottom w:val="none" w:sz="0" w:space="0" w:color="auto"/>
        <w:right w:val="none" w:sz="0" w:space="0" w:color="auto"/>
      </w:divBdr>
    </w:div>
    <w:div w:id="258100797">
      <w:bodyDiv w:val="1"/>
      <w:marLeft w:val="0"/>
      <w:marRight w:val="0"/>
      <w:marTop w:val="0"/>
      <w:marBottom w:val="0"/>
      <w:divBdr>
        <w:top w:val="none" w:sz="0" w:space="0" w:color="auto"/>
        <w:left w:val="none" w:sz="0" w:space="0" w:color="auto"/>
        <w:bottom w:val="none" w:sz="0" w:space="0" w:color="auto"/>
        <w:right w:val="none" w:sz="0" w:space="0" w:color="auto"/>
      </w:divBdr>
    </w:div>
    <w:div w:id="268854273">
      <w:bodyDiv w:val="1"/>
      <w:marLeft w:val="0"/>
      <w:marRight w:val="0"/>
      <w:marTop w:val="0"/>
      <w:marBottom w:val="0"/>
      <w:divBdr>
        <w:top w:val="none" w:sz="0" w:space="0" w:color="auto"/>
        <w:left w:val="none" w:sz="0" w:space="0" w:color="auto"/>
        <w:bottom w:val="none" w:sz="0" w:space="0" w:color="auto"/>
        <w:right w:val="none" w:sz="0" w:space="0" w:color="auto"/>
      </w:divBdr>
    </w:div>
    <w:div w:id="381903445">
      <w:bodyDiv w:val="1"/>
      <w:marLeft w:val="0"/>
      <w:marRight w:val="0"/>
      <w:marTop w:val="0"/>
      <w:marBottom w:val="0"/>
      <w:divBdr>
        <w:top w:val="none" w:sz="0" w:space="0" w:color="auto"/>
        <w:left w:val="none" w:sz="0" w:space="0" w:color="auto"/>
        <w:bottom w:val="none" w:sz="0" w:space="0" w:color="auto"/>
        <w:right w:val="none" w:sz="0" w:space="0" w:color="auto"/>
      </w:divBdr>
      <w:divsChild>
        <w:div w:id="93088702">
          <w:marLeft w:val="0"/>
          <w:marRight w:val="0"/>
          <w:marTop w:val="0"/>
          <w:marBottom w:val="0"/>
          <w:divBdr>
            <w:top w:val="none" w:sz="0" w:space="0" w:color="auto"/>
            <w:left w:val="none" w:sz="0" w:space="0" w:color="auto"/>
            <w:bottom w:val="none" w:sz="0" w:space="0" w:color="auto"/>
            <w:right w:val="none" w:sz="0" w:space="0" w:color="auto"/>
          </w:divBdr>
        </w:div>
        <w:div w:id="196817189">
          <w:marLeft w:val="0"/>
          <w:marRight w:val="0"/>
          <w:marTop w:val="0"/>
          <w:marBottom w:val="0"/>
          <w:divBdr>
            <w:top w:val="none" w:sz="0" w:space="0" w:color="auto"/>
            <w:left w:val="none" w:sz="0" w:space="0" w:color="auto"/>
            <w:bottom w:val="none" w:sz="0" w:space="0" w:color="auto"/>
            <w:right w:val="none" w:sz="0" w:space="0" w:color="auto"/>
          </w:divBdr>
        </w:div>
        <w:div w:id="1927231173">
          <w:marLeft w:val="0"/>
          <w:marRight w:val="0"/>
          <w:marTop w:val="0"/>
          <w:marBottom w:val="0"/>
          <w:divBdr>
            <w:top w:val="none" w:sz="0" w:space="0" w:color="auto"/>
            <w:left w:val="none" w:sz="0" w:space="0" w:color="auto"/>
            <w:bottom w:val="none" w:sz="0" w:space="0" w:color="auto"/>
            <w:right w:val="none" w:sz="0" w:space="0" w:color="auto"/>
          </w:divBdr>
        </w:div>
        <w:div w:id="1044058371">
          <w:marLeft w:val="0"/>
          <w:marRight w:val="0"/>
          <w:marTop w:val="0"/>
          <w:marBottom w:val="0"/>
          <w:divBdr>
            <w:top w:val="none" w:sz="0" w:space="0" w:color="auto"/>
            <w:left w:val="none" w:sz="0" w:space="0" w:color="auto"/>
            <w:bottom w:val="none" w:sz="0" w:space="0" w:color="auto"/>
            <w:right w:val="none" w:sz="0" w:space="0" w:color="auto"/>
          </w:divBdr>
        </w:div>
        <w:div w:id="434179227">
          <w:marLeft w:val="0"/>
          <w:marRight w:val="0"/>
          <w:marTop w:val="0"/>
          <w:marBottom w:val="0"/>
          <w:divBdr>
            <w:top w:val="none" w:sz="0" w:space="0" w:color="auto"/>
            <w:left w:val="none" w:sz="0" w:space="0" w:color="auto"/>
            <w:bottom w:val="none" w:sz="0" w:space="0" w:color="auto"/>
            <w:right w:val="none" w:sz="0" w:space="0" w:color="auto"/>
          </w:divBdr>
        </w:div>
      </w:divsChild>
    </w:div>
    <w:div w:id="444081324">
      <w:bodyDiv w:val="1"/>
      <w:marLeft w:val="0"/>
      <w:marRight w:val="0"/>
      <w:marTop w:val="0"/>
      <w:marBottom w:val="0"/>
      <w:divBdr>
        <w:top w:val="none" w:sz="0" w:space="0" w:color="auto"/>
        <w:left w:val="none" w:sz="0" w:space="0" w:color="auto"/>
        <w:bottom w:val="none" w:sz="0" w:space="0" w:color="auto"/>
        <w:right w:val="none" w:sz="0" w:space="0" w:color="auto"/>
      </w:divBdr>
    </w:div>
    <w:div w:id="494493735">
      <w:bodyDiv w:val="1"/>
      <w:marLeft w:val="0"/>
      <w:marRight w:val="0"/>
      <w:marTop w:val="0"/>
      <w:marBottom w:val="0"/>
      <w:divBdr>
        <w:top w:val="none" w:sz="0" w:space="0" w:color="auto"/>
        <w:left w:val="none" w:sz="0" w:space="0" w:color="auto"/>
        <w:bottom w:val="none" w:sz="0" w:space="0" w:color="auto"/>
        <w:right w:val="none" w:sz="0" w:space="0" w:color="auto"/>
      </w:divBdr>
    </w:div>
    <w:div w:id="671681776">
      <w:bodyDiv w:val="1"/>
      <w:marLeft w:val="0"/>
      <w:marRight w:val="0"/>
      <w:marTop w:val="0"/>
      <w:marBottom w:val="0"/>
      <w:divBdr>
        <w:top w:val="none" w:sz="0" w:space="0" w:color="auto"/>
        <w:left w:val="none" w:sz="0" w:space="0" w:color="auto"/>
        <w:bottom w:val="none" w:sz="0" w:space="0" w:color="auto"/>
        <w:right w:val="none" w:sz="0" w:space="0" w:color="auto"/>
      </w:divBdr>
    </w:div>
    <w:div w:id="719211004">
      <w:bodyDiv w:val="1"/>
      <w:marLeft w:val="0"/>
      <w:marRight w:val="0"/>
      <w:marTop w:val="0"/>
      <w:marBottom w:val="0"/>
      <w:divBdr>
        <w:top w:val="none" w:sz="0" w:space="0" w:color="auto"/>
        <w:left w:val="none" w:sz="0" w:space="0" w:color="auto"/>
        <w:bottom w:val="none" w:sz="0" w:space="0" w:color="auto"/>
        <w:right w:val="none" w:sz="0" w:space="0" w:color="auto"/>
      </w:divBdr>
      <w:divsChild>
        <w:div w:id="457453689">
          <w:marLeft w:val="0"/>
          <w:marRight w:val="0"/>
          <w:marTop w:val="0"/>
          <w:marBottom w:val="0"/>
          <w:divBdr>
            <w:top w:val="none" w:sz="0" w:space="0" w:color="auto"/>
            <w:left w:val="none" w:sz="0" w:space="0" w:color="auto"/>
            <w:bottom w:val="none" w:sz="0" w:space="0" w:color="auto"/>
            <w:right w:val="none" w:sz="0" w:space="0" w:color="auto"/>
          </w:divBdr>
        </w:div>
      </w:divsChild>
    </w:div>
    <w:div w:id="964189787">
      <w:bodyDiv w:val="1"/>
      <w:marLeft w:val="0"/>
      <w:marRight w:val="0"/>
      <w:marTop w:val="0"/>
      <w:marBottom w:val="0"/>
      <w:divBdr>
        <w:top w:val="none" w:sz="0" w:space="0" w:color="auto"/>
        <w:left w:val="none" w:sz="0" w:space="0" w:color="auto"/>
        <w:bottom w:val="none" w:sz="0" w:space="0" w:color="auto"/>
        <w:right w:val="none" w:sz="0" w:space="0" w:color="auto"/>
      </w:divBdr>
    </w:div>
    <w:div w:id="992098551">
      <w:bodyDiv w:val="1"/>
      <w:marLeft w:val="0"/>
      <w:marRight w:val="0"/>
      <w:marTop w:val="0"/>
      <w:marBottom w:val="0"/>
      <w:divBdr>
        <w:top w:val="none" w:sz="0" w:space="0" w:color="auto"/>
        <w:left w:val="none" w:sz="0" w:space="0" w:color="auto"/>
        <w:bottom w:val="none" w:sz="0" w:space="0" w:color="auto"/>
        <w:right w:val="none" w:sz="0" w:space="0" w:color="auto"/>
      </w:divBdr>
    </w:div>
    <w:div w:id="1104301215">
      <w:bodyDiv w:val="1"/>
      <w:marLeft w:val="0"/>
      <w:marRight w:val="0"/>
      <w:marTop w:val="0"/>
      <w:marBottom w:val="0"/>
      <w:divBdr>
        <w:top w:val="none" w:sz="0" w:space="0" w:color="auto"/>
        <w:left w:val="none" w:sz="0" w:space="0" w:color="auto"/>
        <w:bottom w:val="none" w:sz="0" w:space="0" w:color="auto"/>
        <w:right w:val="none" w:sz="0" w:space="0" w:color="auto"/>
      </w:divBdr>
    </w:div>
    <w:div w:id="1193179827">
      <w:bodyDiv w:val="1"/>
      <w:marLeft w:val="0"/>
      <w:marRight w:val="0"/>
      <w:marTop w:val="0"/>
      <w:marBottom w:val="0"/>
      <w:divBdr>
        <w:top w:val="none" w:sz="0" w:space="0" w:color="auto"/>
        <w:left w:val="none" w:sz="0" w:space="0" w:color="auto"/>
        <w:bottom w:val="none" w:sz="0" w:space="0" w:color="auto"/>
        <w:right w:val="none" w:sz="0" w:space="0" w:color="auto"/>
      </w:divBdr>
    </w:div>
    <w:div w:id="1217351843">
      <w:bodyDiv w:val="1"/>
      <w:marLeft w:val="0"/>
      <w:marRight w:val="0"/>
      <w:marTop w:val="0"/>
      <w:marBottom w:val="0"/>
      <w:divBdr>
        <w:top w:val="none" w:sz="0" w:space="0" w:color="auto"/>
        <w:left w:val="none" w:sz="0" w:space="0" w:color="auto"/>
        <w:bottom w:val="none" w:sz="0" w:space="0" w:color="auto"/>
        <w:right w:val="none" w:sz="0" w:space="0" w:color="auto"/>
      </w:divBdr>
    </w:div>
    <w:div w:id="1298023768">
      <w:bodyDiv w:val="1"/>
      <w:marLeft w:val="0"/>
      <w:marRight w:val="0"/>
      <w:marTop w:val="0"/>
      <w:marBottom w:val="0"/>
      <w:divBdr>
        <w:top w:val="none" w:sz="0" w:space="0" w:color="auto"/>
        <w:left w:val="none" w:sz="0" w:space="0" w:color="auto"/>
        <w:bottom w:val="none" w:sz="0" w:space="0" w:color="auto"/>
        <w:right w:val="none" w:sz="0" w:space="0" w:color="auto"/>
      </w:divBdr>
    </w:div>
    <w:div w:id="1339767004">
      <w:bodyDiv w:val="1"/>
      <w:marLeft w:val="0"/>
      <w:marRight w:val="0"/>
      <w:marTop w:val="0"/>
      <w:marBottom w:val="0"/>
      <w:divBdr>
        <w:top w:val="none" w:sz="0" w:space="0" w:color="auto"/>
        <w:left w:val="none" w:sz="0" w:space="0" w:color="auto"/>
        <w:bottom w:val="none" w:sz="0" w:space="0" w:color="auto"/>
        <w:right w:val="none" w:sz="0" w:space="0" w:color="auto"/>
      </w:divBdr>
    </w:div>
    <w:div w:id="1433477129">
      <w:bodyDiv w:val="1"/>
      <w:marLeft w:val="0"/>
      <w:marRight w:val="0"/>
      <w:marTop w:val="0"/>
      <w:marBottom w:val="0"/>
      <w:divBdr>
        <w:top w:val="none" w:sz="0" w:space="0" w:color="auto"/>
        <w:left w:val="none" w:sz="0" w:space="0" w:color="auto"/>
        <w:bottom w:val="none" w:sz="0" w:space="0" w:color="auto"/>
        <w:right w:val="none" w:sz="0" w:space="0" w:color="auto"/>
      </w:divBdr>
    </w:div>
    <w:div w:id="1545099334">
      <w:bodyDiv w:val="1"/>
      <w:marLeft w:val="0"/>
      <w:marRight w:val="0"/>
      <w:marTop w:val="0"/>
      <w:marBottom w:val="0"/>
      <w:divBdr>
        <w:top w:val="none" w:sz="0" w:space="0" w:color="auto"/>
        <w:left w:val="none" w:sz="0" w:space="0" w:color="auto"/>
        <w:bottom w:val="none" w:sz="0" w:space="0" w:color="auto"/>
        <w:right w:val="none" w:sz="0" w:space="0" w:color="auto"/>
      </w:divBdr>
      <w:divsChild>
        <w:div w:id="613751541">
          <w:marLeft w:val="0"/>
          <w:marRight w:val="0"/>
          <w:marTop w:val="0"/>
          <w:marBottom w:val="0"/>
          <w:divBdr>
            <w:top w:val="none" w:sz="0" w:space="0" w:color="auto"/>
            <w:left w:val="none" w:sz="0" w:space="0" w:color="auto"/>
            <w:bottom w:val="none" w:sz="0" w:space="0" w:color="auto"/>
            <w:right w:val="none" w:sz="0" w:space="0" w:color="auto"/>
          </w:divBdr>
        </w:div>
        <w:div w:id="1355695358">
          <w:marLeft w:val="0"/>
          <w:marRight w:val="0"/>
          <w:marTop w:val="0"/>
          <w:marBottom w:val="0"/>
          <w:divBdr>
            <w:top w:val="none" w:sz="0" w:space="0" w:color="auto"/>
            <w:left w:val="none" w:sz="0" w:space="0" w:color="auto"/>
            <w:bottom w:val="none" w:sz="0" w:space="0" w:color="auto"/>
            <w:right w:val="none" w:sz="0" w:space="0" w:color="auto"/>
          </w:divBdr>
        </w:div>
      </w:divsChild>
    </w:div>
    <w:div w:id="1574048107">
      <w:bodyDiv w:val="1"/>
      <w:marLeft w:val="0"/>
      <w:marRight w:val="0"/>
      <w:marTop w:val="0"/>
      <w:marBottom w:val="0"/>
      <w:divBdr>
        <w:top w:val="none" w:sz="0" w:space="0" w:color="auto"/>
        <w:left w:val="none" w:sz="0" w:space="0" w:color="auto"/>
        <w:bottom w:val="none" w:sz="0" w:space="0" w:color="auto"/>
        <w:right w:val="none" w:sz="0" w:space="0" w:color="auto"/>
      </w:divBdr>
    </w:div>
    <w:div w:id="1624118716">
      <w:bodyDiv w:val="1"/>
      <w:marLeft w:val="0"/>
      <w:marRight w:val="0"/>
      <w:marTop w:val="0"/>
      <w:marBottom w:val="0"/>
      <w:divBdr>
        <w:top w:val="none" w:sz="0" w:space="0" w:color="auto"/>
        <w:left w:val="none" w:sz="0" w:space="0" w:color="auto"/>
        <w:bottom w:val="none" w:sz="0" w:space="0" w:color="auto"/>
        <w:right w:val="none" w:sz="0" w:space="0" w:color="auto"/>
      </w:divBdr>
    </w:div>
    <w:div w:id="1671172530">
      <w:bodyDiv w:val="1"/>
      <w:marLeft w:val="0"/>
      <w:marRight w:val="0"/>
      <w:marTop w:val="0"/>
      <w:marBottom w:val="0"/>
      <w:divBdr>
        <w:top w:val="none" w:sz="0" w:space="0" w:color="auto"/>
        <w:left w:val="none" w:sz="0" w:space="0" w:color="auto"/>
        <w:bottom w:val="none" w:sz="0" w:space="0" w:color="auto"/>
        <w:right w:val="none" w:sz="0" w:space="0" w:color="auto"/>
      </w:divBdr>
    </w:div>
    <w:div w:id="1715764888">
      <w:bodyDiv w:val="1"/>
      <w:marLeft w:val="0"/>
      <w:marRight w:val="0"/>
      <w:marTop w:val="0"/>
      <w:marBottom w:val="0"/>
      <w:divBdr>
        <w:top w:val="none" w:sz="0" w:space="0" w:color="auto"/>
        <w:left w:val="none" w:sz="0" w:space="0" w:color="auto"/>
        <w:bottom w:val="none" w:sz="0" w:space="0" w:color="auto"/>
        <w:right w:val="none" w:sz="0" w:space="0" w:color="auto"/>
      </w:divBdr>
    </w:div>
    <w:div w:id="1843665169">
      <w:bodyDiv w:val="1"/>
      <w:marLeft w:val="0"/>
      <w:marRight w:val="0"/>
      <w:marTop w:val="0"/>
      <w:marBottom w:val="0"/>
      <w:divBdr>
        <w:top w:val="none" w:sz="0" w:space="0" w:color="auto"/>
        <w:left w:val="none" w:sz="0" w:space="0" w:color="auto"/>
        <w:bottom w:val="none" w:sz="0" w:space="0" w:color="auto"/>
        <w:right w:val="none" w:sz="0" w:space="0" w:color="auto"/>
      </w:divBdr>
    </w:div>
    <w:div w:id="1960254896">
      <w:bodyDiv w:val="1"/>
      <w:marLeft w:val="0"/>
      <w:marRight w:val="0"/>
      <w:marTop w:val="0"/>
      <w:marBottom w:val="0"/>
      <w:divBdr>
        <w:top w:val="none" w:sz="0" w:space="0" w:color="auto"/>
        <w:left w:val="none" w:sz="0" w:space="0" w:color="auto"/>
        <w:bottom w:val="none" w:sz="0" w:space="0" w:color="auto"/>
        <w:right w:val="none" w:sz="0" w:space="0" w:color="auto"/>
      </w:divBdr>
    </w:div>
    <w:div w:id="2045012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34"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5.png"/><Relationship Id="rId33" Type="http://schemas.openxmlformats.org/officeDocument/2006/relationships/image" Target="media/image25.png"/><Relationship Id="rId2" Type="http://schemas.openxmlformats.org/officeDocument/2006/relationships/numbering" Target="numbering.xml"/><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32" Type="http://schemas.openxmlformats.org/officeDocument/2006/relationships/image" Target="media/image24.png"/><Relationship Id="rId40" Type="http://schemas.microsoft.com/office/2016/09/relationships/commentsIds" Target="commentsIds.xml"/><Relationship Id="rId5" Type="http://schemas.openxmlformats.org/officeDocument/2006/relationships/webSettings" Target="webSettings.xml"/><Relationship Id="rId36" Type="http://schemas.openxmlformats.org/officeDocument/2006/relationships/theme" Target="theme/theme1.xml"/><Relationship Id="rId10" Type="http://schemas.openxmlformats.org/officeDocument/2006/relationships/image" Target="media/image3.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30" Type="http://schemas.openxmlformats.org/officeDocument/2006/relationships/image" Target="media/image22.pn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Isr16</b:Tag>
    <b:SourceType>InternetSite</b:SourceType>
    <b:Guid>{623A224E-3C11-423D-8C52-A624EE6EACA5}</b:Guid>
    <b:Title>Prevention of seasonal flu and other winter illnesses</b:Title>
    <b:Year>2016</b:Year>
    <b:InternetSiteTitle>Israel Ministry of health</b:InternetSiteTitle>
    <b:URL>https://www.health.gov.il/English/Topics/Vaccination/flu/Pages/Winter_flu.aspx</b:URL>
    <b:RefOrder>2</b:RefOrder>
  </b:Source>
  <b:Source>
    <b:Tag>201</b:Tag>
    <b:SourceType>InternetSite</b:SourceType>
    <b:Guid>{6883AE6D-999E-4F6B-82A7-0D64821FDF39}</b:Guid>
    <b:Title>2016 HMOs Membership</b:Title>
    <b:InternetSiteTitle>National Social Institute of Israel</b:InternetSiteTitle>
    <b:URL>https://www.btl.gov.il/Publications/survey/Documents/seker289/seker_289.pdf</b:URL>
    <b:Year>2016</b:Year>
    <b:RefOrder>1</b:RefOrder>
  </b:Source>
</b:Sources>
</file>

<file path=customXml/itemProps1.xml><?xml version="1.0" encoding="utf-8"?>
<ds:datastoreItem xmlns:ds="http://schemas.openxmlformats.org/officeDocument/2006/customXml" ds:itemID="{7D9912CE-B814-4041-86FA-FAB4BFED3D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2057</Words>
  <Characters>11730</Characters>
  <Application>Microsoft Office Word</Application>
  <DocSecurity>0</DocSecurity>
  <Lines>97</Lines>
  <Paragraphs>27</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Microsoft</Company>
  <LinksUpToDate>false</LinksUpToDate>
  <CharactersWithSpaces>13760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ACS Managed Support</cp:lastModifiedBy>
  <cp:revision>3</cp:revision>
  <cp:lastPrinted>2019-12-01T17:34:00Z</cp:lastPrinted>
  <dcterms:created xsi:type="dcterms:W3CDTF">2019-12-12T17:23:00Z</dcterms:created>
  <dcterms:modified xsi:type="dcterms:W3CDTF">2019-12-12T17:23:00Z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(author-date)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http://www.zotero.org/styles/jama</vt:lpwstr>
  </property>
  <property fmtid="{D5CDD505-2E9C-101B-9397-08002B2CF9AE}" pid="17" name="Mendeley Recent Style Name 7_1">
    <vt:lpwstr>JAMA (The Journal of the American Medical Association)</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http://www.zotero.org/styles/pnas</vt:lpwstr>
  </property>
  <property fmtid="{D5CDD505-2E9C-101B-9397-08002B2CF9AE}" pid="21" name="Mendeley Recent Style Name 9_1">
    <vt:lpwstr>Proceedings of the National Academy of Sciences of the United States of America</vt:lpwstr>
  </property>
  <property fmtid="{D5CDD505-2E9C-101B-9397-08002B2CF9AE}" pid="22" name="Mendeley Citation Style_1">
    <vt:lpwstr>http://www.zotero.org/styles/jama</vt:lpwstr>
  </property>
  <property fmtid="{D5CDD505-2E9C-101B-9397-08002B2CF9AE}" pid="23" name="Mendeley Document_1">
    <vt:lpwstr>True</vt:lpwstr>
  </property>
  <property fmtid="{D5CDD505-2E9C-101B-9397-08002B2CF9AE}" pid="24" name="Mendeley Unique User Id_1">
    <vt:lpwstr>4e11b4a8-48fd-3a4a-8aa6-26a1ff6255f0</vt:lpwstr>
  </property>
</Properties>
</file>